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23fa" w14:textId="07e2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
Северо-Казахстанской области от 19 декабря 2012 года № 574 "Об 
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10 октября 2013 года N 379. Зарегистрировано Департаментом юстиции Северо-Казахстанской области 31 октября 2013 года N 2392. Утратило силу (письмо маслихата района Магжана Жумабаева Северо-Казахстанской области от 6 января 2014 года N 10.1.5-7/9)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маслихата района Магжана Жумабаева Северо-Казахстанской области от 6 января 2014 года N 10.1.5-7/9)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«Об определении целевых групп и установлении дополнительного перечня лиц, относящихся к целевым группам, проживающих на территории района Магжана Жумабаева Северо-Казахстанской области, на 2013 год» от 19 декабря 2012 года № 574 (зарегистрировано в Реестре государственной регистрации нормативных правовых актов под № 2093, опубликовано 1 февраля 2013 года в районных газетах «Мағжан жұлдызы», «Вести») (далее - постановление)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 акимат района Магжана Жумабаева Северо-Казахстанской области ПОСТАНОВЛЯЕТ:».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