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8604" w14:textId="cf98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марта 2013 года N 13/28. Зарегистрировано Департаментом юстиции Северо-Казахстанской области 26 апреля 2013 года N 2257.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статьей 21 Закона Республики Казахстан от 24 марта 1998 года "О нормативных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маслихата Северо-Казахстанской области от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Северо-Казахстанской области от 16.08.2013 года N 18/12.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2 исключен решением маслихата Северо-Казахстанской области от 16.08.2013 года N 18/12.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Правилах присвоения звания "Почетный гражданин области (города, района)" от 22 апреля 2009 года № 15/8 (зарегистрировано в Реестре государственной регистрации нормативных правовых актов 28 мая 2009 года № 1712 опубликовано в газетах от 5 июня 2009 года "Солтүстік Қазақстан" № 67, "Северный Казахстан" № 67): слова "Ережесі, Ереже, Ереженің" соответственно заменить словами "Қағидасы, Қағида, Қағиданың".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