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b46d" w14:textId="48bb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собак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ХIХ сессии маслихата города Алматы V созыва от 28 августа 2013 года N 158. Зарегистрировано в Департаменте юстиции города Алматы 4 октября 2013 года за N 1002. Утратило силу решением маслихата города Алматы от 17 апреля 2018 года N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000000"/>
          <w:sz w:val="28"/>
        </w:rPr>
        <w:t xml:space="preserve"> маслихата города Алматы от 17.04.2018 № 233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18.05.2016 № 18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собак в городе Алматы.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по вопросам градостроительства, благоустройства и коммунальной собственности маслихата города Алматы Б. Шин и заместителя акима города Алматы Е. Шорманова.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Маслихату города Алматы (Т. Мукашев) произвести государственную регистрацию нормативного правового акта в Департаменте юстиции города Алматы.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XIX-й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Алматы V-го созыва,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XIX-ой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собак в городе Алматы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содержания собак (далее - Правила) определяют порядок содержания собак на территории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всех физических и юридических лиц, содержащих собак, независимо от форм собственности (далее - владельцы).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разработаны в соответствии с Кодексом Республики Казахстан от 5 июля 2014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",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Законом Республики Казахстан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18.05.2016 № 18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Условия содержания собак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2 дополнена пунктом 8-1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решени</w:t>
      </w:r>
      <w:r>
        <w:rPr>
          <w:rFonts w:ascii="Times New Roman"/>
          <w:b w:val="false"/>
          <w:i w:val="false"/>
          <w:color w:val="ff0000"/>
          <w:sz w:val="28"/>
        </w:rPr>
        <w:t>ем маслихата города Алматы от 18.05.2016 № 18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Владельцам собак необходимо соблюдать ветеринарно-санитарные правила и нормы.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содержании собак в жилых помещениях и многоквартирных жилых домах владельцами принимаются меры по обеспечению тишины.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Владельцы частных жилых помещений должны содержать собак в границах личного подворья, исключающих их побег, иметь предупредительную табличку о наличии собак при входе в подворье.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 допускается содержание собак в местах скопления людей, в общественном транспорте и в других общественных местах собак держат на коротком поводке и в наморднике.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Собак декоративных пород допускается перевозить в сумках, в специально предназначенных клетках (контейнерах для переноса).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При содержании собак владельцы соблюдают следующие требования: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извещают подразделения местных исполнительных органов, осуществляющих деятельность в области ветеринарии, государственные ветеринарные организации, созданные местными исполнительными органами,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государственного ветеринарно-санитарного контроля и надзора: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вновь приобретенном (приобретенных) животном (животных), полученном приплоде и его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падежа, одновременного заболевания нескольких животных или об их необычном поведении и до прибытия специалистов в области ветеринарии, государственных ветеринарно-санитарных инспекторов принимать меры к изолированному содержанию животных при подозрении в заболевании;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своевременную идентификацию домашних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животное кормом и водой в количестве, необходимом для нормального жизнеобеспечения животного, с учетом его биологических особенностей, не оставляют его без присмотра, гуманно обращаются с животным;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своевременную вакцинацию и диагностику своих домашних животных для обеспечения ветеринарно-санитарной безопасности, а также против кожно-паразитарных заболеваний и гельминтов;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беспрепятственно предоставляют государственным ветеринарным врачам по их обоснованному требованию, животное для осуществления клинического осмотра, диагностических исследований и проведения лечебно-профилактических обработок, прививок, вакцинации.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Собаки, находящиеся в общественных местах без сопровождающих лиц, кроме оставленных владельцами на привязи у предприятий и учреждений, считаются бродячими и подлежат отлову.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Отлов и уничтожение бродячих собак организуется и проводится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 допускается организация и проведение собачьих боев, допускающих жестокость по отношению к животным.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невозможности дальнейшего содержания, собак передают другому владельцу или в организацию, проводящую отлов.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Труп павшей собаки сдается в организацию, проводящую отлов.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содержания собак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Владельцы собак: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надлежащее содержание собак в соответствии с требованиями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принимают необходимые меры к обеспечению безопасности окружающих;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сообщают в ветеринарное и соответствующее учреждение здравоохранения обо всех случаях укуса, ослюнения, оцарапывания людей собаками, которые следует рассматривать как подозрение на заболевание;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подозрении на заболевание, собаку изолируют до прибытия специалистов ветеринарной службы или доставляют животное в ветеринарную клинику.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выгула собак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Выгул собак осуществляется: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специально отведенных местах;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сопровождении владельца собаки на поводке (1,5 м) и в наморднике.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Владельцы собак во время выгула, обеспечивают уборку экскрементов своей собаки.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Владельцам собак не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выгуливать собак во дворах, на детских площадках, участках детских дошкольных учреждений, школьных дворах, территориях лечебно-профилактических и медицинских учреждениях здравоохранения, стадионах;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собак на пляжах, купать и мыть животное в общественных местах купания, прудах, фонтанах, водоемах и водозаборах.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Права владельцев собак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Зарегистрированные собаки являются собственностью владельца и, как всякая собственность, охраняются законом.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За нарушение настоящих Правил, владельцы собак несут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