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7ca1" w14:textId="e7b7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оптимальных сроках сева сельскохозяйственных культур во время проведения весенних полевых работ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6 мая 2013 года N 170/4. Зарегистрировано Департаментом юстиции Павлодарской области 23 мая 2013 года N 3541. Утратило силу постановлением акимата Щербактинского района Павлодарской области от 09 октября 2013 года N 350/9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Щербактинского района Павлодарской области от 09.10.2013 N 350/9.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марта 2011 года N 221 "Об утверждении Правил субсидирования из местных бюджетов на повышение урожайности и качества продукции растениеводства"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сроки сева сельскохозяйственных культур: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пшеница 10 мая - 27 мая,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ячмень 10 мая - 27 мая,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овес 15 мая - 27 мая,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просо 20 мая - 30 мая,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гречиха 27 мая - 8 июня,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подсолнечник 5 мая - 20 мая,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нут, горох 10 мая - 20 мая,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 17 мая - 20 мая,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однолетние травы 10 мая - 25 мая,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кукуруза и подсолнечник на силос 10 мая - 25 мая.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Букаева Кусаина Титаевича.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Аскаров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