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2e81" w14:textId="d5c2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04 февраля 2013 года N 27/2. Зарегистрировано Департаментом юстиции Павлодарской области 01 марта 2013 года N 3464.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строительства, архитектуры и градостроительства обеспечить своевременное, качественное оказание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курируемого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февраля 2013 года N 27/2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Архитектурно-планировочного задания"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– государственная услуга) предоставляется государственным учреждением "Отдел строительства, архитектуры и градостроительства Павлодарского района" (далее – уполномоченный орган), а также через Отдел Павлодарского районного филиала Республиканского государственного предприятия, "Центр обслуживания населения по Павлодарской области" (далее - Центр) по адресу г. Павлодар, ул. Толстого,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с 9-00 часов до 18-30 часов, с перерывом на обед с 13-00 до 14-30 часов, по адресу г. Павлодар ул. Каирбаева,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с 9.00 часов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 - в течение 15 (пятнадцати) рабочих дней для объектов строительства,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предоставлении государственной услуги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сотрудника канцелярии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2451"/>
        <w:gridCol w:w="2451"/>
        <w:gridCol w:w="2451"/>
        <w:gridCol w:w="3161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 документов, выдача расписки о приеме соответствующих документов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справки с архитектурно-планировочным заданием либо мотивированного ответа об отказе в предоставлении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архитектурно-планировочным заданием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объектов строительства, указанных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/>
          <w:i w:val="false"/>
          <w:color w:val="000000"/>
          <w:sz w:val="28"/>
        </w:rPr>
        <w:t xml:space="preserve"> пункта 7 Стандарта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2456"/>
        <w:gridCol w:w="2457"/>
        <w:gridCol w:w="2457"/>
        <w:gridCol w:w="2959"/>
      </w:tblGrid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 документов, выдача расписки о приеме соответствующих документов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справки с архитектурно-планировочным заданием либо мотивированного ответа об отказе в предоставлении услуги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архитектурно-планировочным заданием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8580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для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строительства, указанных в </w:t>
      </w:r>
      <w:r>
        <w:rPr>
          <w:rFonts w:ascii="Times New Roman"/>
          <w:b/>
          <w:i w:val="false"/>
          <w:color w:val="000000"/>
        </w:rPr>
        <w:t>подпункте 2)</w:t>
      </w:r>
      <w:r>
        <w:rPr>
          <w:rFonts w:ascii="Times New Roman"/>
          <w:b/>
          <w:i w:val="false"/>
          <w:color w:val="000000"/>
        </w:rPr>
        <w:t xml:space="preserve"> пункта 7 Стандарта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0358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февраля 2013 года N 27/2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>
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Казахстан"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государственным учреждением "Отдел строительства, архитектуры и градостроительства Павлодарского района" (далее – уполномоченный орган), по адресу г. Павлодар, ул. Каирбаева 32, через филиал Павлодарского района республиканского государственного учреждения "Центр обслуживания населения Павлодарской области" (далее - Центр) по адресу г. Павлодар, ул. Толстого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определении адреса объектов недвижимости на территории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Центре государственная услуга предоставляется ежедневно с понедельника по субботу включительно, за исключением воскресенья и праздничных дней, с 9.00 часов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мотивированного ответа об отказе в предоставлении государственной услуги на бумажном носителе.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течении 3 (трех) рабочих дней (дни приема и выдачи документов не входят в срок оказания государственной услуги)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течении 7 (семи) рабочих дней (дни приема и выдачи документов не входят в срок оказания государственной услуги)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обслуживания, оказываемой на месте в день обращения получателя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приеме документов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Получателю государственной услуги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справки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определению 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 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 уточнении адреса объекта недвижимости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3363"/>
        <w:gridCol w:w="2866"/>
        <w:gridCol w:w="4253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 проекта справки либо мотивированного ответа об отказе в предоставлении услуги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(прием документов из Центра – не более 20 минут)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 присвоении, изменении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упразднении адреса объекта недвижимости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1"/>
        <w:gridCol w:w="3119"/>
        <w:gridCol w:w="3119"/>
        <w:gridCol w:w="3761"/>
      </w:tblGrid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 проекта справки либо мотивированного ответа об отказе в предоставлении услуги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 (прием документов из Центра – не более 20 минут)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справки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определению 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 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8961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при присвоении,</w:t>
      </w:r>
      <w:r>
        <w:br/>
      </w:r>
      <w:r>
        <w:rPr>
          <w:rFonts w:ascii="Times New Roman"/>
          <w:b/>
          <w:i w:val="false"/>
          <w:color w:val="000000"/>
        </w:rPr>
        <w:t>
изменении или упразднении адреса объекта недвижимости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0993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