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ceb" w14:textId="7622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18 июня 2013 года N 1/16. Зарегистрировано Департаментом юстиции Павлодарской области 03 июля 2013 года N 3558.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31 мая 2013 года N 161/18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(ХІ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3548)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в районной газете "Шамшырақ" от 12 января 2013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"1655577" заменить цифрами "1669017";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"299722" заменить цифрами "305722";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"1351075" заменить цифрами "1358515";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"1674577" заменить цифрами "1733235";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"0" заменить цифрами "13800";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"-65191" заменить цифрами "-124209";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"65191" заменить цифрами "124209";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1/16 от 18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