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d9dfd" w14:textId="f8d9d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Аксуского городского маслихата от 21 декабря 2007 года N 26/5 "О Правилах застройки территории города и населенных пунктов административного подчинения города Аксу"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21 июня 2013 года N 131/16. Зарегистрировано Департаментом юстиции Павлодарской области 23 июля 2013 года N 3575. Утратило силу решением маслихата города Аксу Павлодарской области от 20 февраля 2014 года N 199/28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города Аксу Павлодарской области от 20.02.2014 N 199/28.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февраля 2009 года "О внесении изменений и дополнений в некоторые законодательные акты Республики Казахстан по вопросам местного государственного управления и самоуправления",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Аксуский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21 декабря 2007 года N 26/5 "О Правилах застройки территории города и населенных пунктов административного подчинения города Аксу" (зарегистрированное в Реестре государственной регистрации нормативных правовых актов за N 12-2-79, опубликованное в газете "Акжол" - "Новый путь" от 17 января 2008 года N 4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наименование закона после слов "местном государственном управлении" дополнить словами "и самоуправлении".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возложить на постоянную комиссию по вопросам социальной и молодежной политики, законности и правопорядка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М. Мукашев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М. Омаргалиев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