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5314" w14:textId="97d5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23 июля 2012 года N 39/7 "О назначении социальной помощи отдельным категориям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от 12 апреля 2013 года N 124/15. Зарегистрировано Департаментом юстиции Павлодарской области 15 мая 2013 года N 3535. Утратило силу решением маслихата города Аксу Павлодарской области от 31 января 2014 года N 195/27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31.01.2014 N 195/27.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июля 2012 года N 39/7 "О назначении социальной помощи отдельным категориям нуждающихся граждан города Аксу" (зарегистрированное в Реестре государственной регистрации нормативных правовых актов за N 12-2-206, опубликованное 15 августа 2012 года в газете "Аксу жолы - Новый Путь"  N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"лица, имеющие злокачественные новообразования (4 стадия)" заменить словами "лица, страдающие онкологическим заболеванием, состоящие на диспансерном учете у врача-онколога";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"68000 (шестьдесят восемь тысяч)" заменить цифрами и словами "75000 (семьдесят пять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7), 8), 9) цифры и слова "в размере 10000 (десять тысяч) тенге" заменить цифрами и словами "в размере 7 (семи)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"в размере 4 (четырех) МРП" заменить цифрами и словами "в размере 5 (пяти) МРП".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социальной и молодежной политики, законности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Носачева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