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9674" w14:textId="6ca9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для объектов жилого фонда и нежилых помещений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марта 2013 года N 115/14. Зарегистрировано Департаментом юстиции Павлодарской области 26 апреля 2013 года N 3521. Утратило силу решением маслихата города Аксу Павлодарской области от 13 ноября 2013 года N 167/22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13.11.2013 N 167/22.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 расчета норм образования и накопления коммунальных отходов,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N 1370, в целях повышения эффективности сбора и складирования коммунальных отходов,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для объектов жилого фонда и нежилых помещений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социальной и молодежной политики, законности и правопорядка Аксуского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       М. Омаргалиев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 /14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образования и накопления коммунальных отходов для</w:t>
      </w:r>
      <w:r>
        <w:br/>
      </w:r>
      <w:r>
        <w:rPr>
          <w:rFonts w:ascii="Times New Roman"/>
          <w:b/>
          <w:i w:val="false"/>
          <w:color w:val="000000"/>
        </w:rPr>
        <w:t>
объектов жилого фонда и нежилых помещений города Аксу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915"/>
        <w:gridCol w:w="1855"/>
        <w:gridCol w:w="1984"/>
        <w:gridCol w:w="1682"/>
        <w:gridCol w:w="2028"/>
        <w:gridCol w:w="1726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средне суточная кг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дней в году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плотность кг/м3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средне-годовая м3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Санатории, дома отдыха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учреждения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Вузы, колледжи, лицеи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(административные здания)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Бытовые, перерабатывающие комбинаты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столовые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зала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Автостоянки. Станции технического обслуживания. Автозаправочные станции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Фотосалоны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м2 площади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территории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Поликлиники. стоматология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рабочей площади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Салоны компьютерных игр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рабочей площади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Ателье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рабочей площади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Нотариус. Адвокатские конторы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 с твердых покрытий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Население: благоустроенных домов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частного сектора (с центральным отоплением)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частного сектора (с печным отоплением)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 кухонные отходы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Навоз от содержания скота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 или овцы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птица, кролики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