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f8f" w14:textId="3100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при финансировании проектов на 2013 год в рамках второго направления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апреля 2013 года N 119/4. Зарегистрировано Департаментом юстиции Павлодарской области 26 апреля 2013 года N 3519. Утратило силу постановлением акимата Павлодарской области от 09 сентября 2013 года N 314/10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09.09.2013 N 314/10.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N 220,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2013 года N 112 "Об утверждении условий кредитования областных бюджетов на содействие развитию предпринимательства на селе на 2013 год в рамках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N 816,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микрокредитных организаций и кредитных товариществ на конкурсной основе,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18 июля 2011 года N 819,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сессия, V созыв) от 6 декабря 2012 года N 116/11 "Об областном бюджете на 2013-2015 годы"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2013 год следующие условия предоставления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предоставления – финансирование проектов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 – 742 285,0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кредита исчисляется с момента перечисления кредита со счета кредитора и заканчивается 15 декабря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кредита - 5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уполномоченных региональных организаций за предоставленные бюджетные средства в качестве кредитных, подлежащих перечислению в пользу бюджета, годовая ставка вознаграждения по кредиту для микрофинансовой организации, предоставляемому уполномоченной региональной организацией, а также максимальная годовая эффективная ставка вознаграждения по кредиту для участников Программы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N 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