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ea3" w14:textId="ffbc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апреля 2013 года № 122. Зарегистрировано Департаментом юстиции Костанайской области 6 мая 2013 года № 4124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                                 В. Пашков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