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b2f7" w14:textId="159b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сентября 2011 года № 400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27 марта 2013 года № 113. Зарегистрировано Департаментом юстиции Костанайской области 10 апреля 2013 года № 4088. Утратило силу - Решением маслихата Тарановского района Костанайской области от 27 августа 2013 года № 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маслихата Тарановского района Костанайской области от 27.08.2013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13 сентября 2011 года № 400 "Об оказании социальной помощи отдельным категориям нуждающихся граждан" (зарегистрировано в Реестре государственной регистрации нормативных правовых актов за № 9-18-144, опубликовано 13 октября 2011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4), 5), 6), 7), 9), 10), 11)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лицам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на день смерти зарегистрированных в качестве безработных в государственном учреждении "Отдел занятости и социальных программ акимата Тарановского района" (далее - уполномоченный орган по вопросам занятости),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участникам и инвалидам Великой Отечественной войны ко Дню Победы в Великой Отечественной войне, единовременно, в размере 25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лицам, приравненным по льготам и гарантиям к участникам и инвалидам Великой Отечественной войны, другим категориям лиц, приравненных по льготам и гарантиям к участникам войны,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лицам, больным заразной формой туберкулеза, выписанным из специализированной противотуберкулезной медицинской организации, без учета доходов, на дополнительное питание,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участникам и инвалидам Великой Отечественной войны на бытовые нужды, ежемесячно, в размере 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войны, на бытовые нужды, ежемесячно, в размере 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инвалидам всех категорий, без учета доходов для возмещения расходов, связанных с проездом в санатории или реабилитационные центры, по фактическим затратам.";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для лиц, приравненных по льготам и гарантиям к участникам и инвалидам Великой Отечественной войны, другим категориям лиц, приравненных по льготам и гарантиям к участникам войны,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двадцать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О. Тарасова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Л. Утешева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