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391" w14:textId="872f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работающих в сельской местности, являющихся гражданскими служащими и имеющих право на повышенные не менее чем на двадцать пять процентов должностные оклады и тарифные ставки,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20 августа 2013 года № 299. Зарегистрировано Департаментом юстиции Костанайской области 13 сентября 2013 года № 4219. Утратило силу постановлением акимата Сарыкольского района Костанайской области от 25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Сарыкольского района Костанайской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Сарыкольского района Костанайской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работающих в сельской местности, являющихся гражданскими служащими и имеющих право на повышенные не менее чем на двадцать пять процентов должностные оклады и тарифные ставки,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Сарыкольского района Костанайской области от 29.09.2014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Карашулаков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работающих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гражданскими служащими и имеющих право на</w:t>
      </w:r>
      <w:r>
        <w:br/>
      </w:r>
      <w:r>
        <w:rPr>
          <w:rFonts w:ascii="Times New Roman"/>
          <w:b/>
          <w:i w:val="false"/>
          <w:color w:val="000000"/>
        </w:rPr>
        <w:t>
повышенные 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ставки,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Сарыкольского района Костанайской области от 29.09.2014 года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директор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 по изобразительному искусству;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переводчик казахского языка.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программист;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инструктор.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