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84f5" w14:textId="1ca8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11 ноября 2013 года № 159. Зарегистрировано Департаментом юстиции Костанайской области 4 декабря 2013 года № 4326. Утратило силу решением маслихата Наурзумского района Костанайской области от 22 апреля 2015 года № 298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Наурзумского района Костанайской области от 22.04.2015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(далее - возмещение затрат на обучение) детей с ограниченными возможностями из числа инвалидов (далее – дети с ограниченными возможностями) по индивидуальному учебному плану в размере восьми месячных расчетных показателей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государственным учреждением "Отдел занятости и социальных программ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- получатели);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детей с ограниченными возможностями -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обучение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производится в течение соответствующего учебного года на каждого ребенка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Алдажуманова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