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64a5" w14:textId="f366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сельскохозяйственных культур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24 июня 2013 года № 139. Зарегистрировано Департаментом юстиции Костанайской области 28 июня 2013 года № 4160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растениеводства" и согласно рекомендаций товарищества с ограниченной ответственностью "Костанайский научно-исследовательский институт сельского хозяйства" от 2 апреля 2013 года,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субсидии до 5 июня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каждому виду субсидируемых приоритетных сельскохозяйственных культур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Орманова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от 11 июля 2012 года 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оптимальных сроках сева по каждому виду субсидируемых приоритетных сельскохозяйственных культур" (зарегистрировано в Реестре государственной регистрации нормативных правовых актов под № 9-16-147, опубликовано 20 августа 2012 года в газете "Науырзым тынысы" № 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 и распространяется на отношения, возникшие с 25 апреля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Наурзумского района                   А. Балгарин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Ж. Тлеугабылов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июня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</w:t>
      </w:r>
      <w:r>
        <w:br/>
      </w:r>
      <w:r>
        <w:rPr>
          <w:rFonts w:ascii="Times New Roman"/>
          <w:b/>
          <w:i w:val="false"/>
          <w:color w:val="000000"/>
        </w:rPr>
        <w:t>
по каждому виду субсидируемых приоритетных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253"/>
        <w:gridCol w:w="639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Яровые зерновые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первого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- с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 - с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сентября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на силос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5 июня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посеянные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залужения сенокосных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- с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 - с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