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4758f0" w14:textId="24758f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целевых групп населения на 2014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Костанайского района Костанайской области от 18 декабря 2013 года № 1036. Зарегистрировано Департаментом юстиции Костанайской области 13 января 2014 года № 4405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5, </w:t>
      </w:r>
      <w:r>
        <w:rPr>
          <w:rFonts w:ascii="Times New Roman"/>
          <w:b w:val="false"/>
          <w:i w:val="false"/>
          <w:color w:val="000000"/>
          <w:sz w:val="28"/>
        </w:rPr>
        <w:t>подпунктом 2)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 Закона Республики Казахстан от 23 января 2001 года "О занятости населения", акимат Костанайского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Определить целевые группы населения, проживающие на территории Костанайского района на 2014 год,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"Отдел занятости и социальных программ" акимата Костанайского района, коммунальному государственному учреждению "Центр занятости акимата Костанайского района" предусмотреть меры по трудоустройству лиц, относящихся к целевым группам населения.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района                                А. Ахметжанов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постановлению акимата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18 декабря 2013 года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1036          </w:t>
      </w:r>
    </w:p>
    <w:bookmarkEnd w:id="1"/>
    <w:bookmarkStart w:name="z6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Целевые группы населения, проживающие на территории</w:t>
      </w:r>
      <w:r>
        <w:br/>
      </w:r>
      <w:r>
        <w:rPr>
          <w:rFonts w:ascii="Times New Roman"/>
          <w:b/>
          <w:i w:val="false"/>
          <w:color w:val="000000"/>
        </w:rPr>
        <w:t>
Костанайского района, на 2014 год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Малообеспеченные.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Молодежь в возрасте до двадцати одного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Воспитанники детских домов, дети-сироты и дети, оставшиеся без попечения родителей, в возрасте до двадцати трех лет.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Одинокие, многодетные родители, воспитывающие несовершеннолетних детей.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Граждане, имеющие на содержании лиц, которые в порядке, установленном законодательством Республики Казахстан, признаны нуждающимися в постоянном уходе, помощи или надзоре.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Лица предпенсионного возраста (за два года до выхода на пенсию по возрасту).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Инвалиды.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Лица, уволенные из рядов Вооруженных сил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Лица, освобожденные из мест лишения свободы и (или) принудительного лечения.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Оралманы.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Выпускники организаций высшего и послевузовского образования.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Лица, высвобожденные в связи с ликвидацией работодателя-юридического лица либо прекращением деятельности работодателя-физического лица, сокращением численности или штата работников.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Лица, состоящие на учете службы пробации уголовно-исполнительной инспекции.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Лица, длительно (более двенадцати месяцев) незанятые.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Лица старше пятидесяти лет, зарегистрированные в уполномоченном органе по вопросам занятости в качестве безработных.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16. Незанятая молодежь в возрасте от двадцати одного года до двадцати девяти лет, не имеющая стажа и опыта работы по полученной профессии.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17. Безработные лица, завершившие профессиональное обучение по направлению уполномоченного органа.</w:t>
      </w:r>
    </w:p>
    <w:bookmarkEnd w:id="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