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3e7f" w14:textId="1ef3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декабря 2012 года № 71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4 марта 2013 года № 94. Зарегистрировано Департаментом юстиции Костанайской области 26 марта 2013 года № 4073. Утратило силу решением маслихата Костанайского района Костанайской области от 21 ноября 2013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21.11.2013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нуждающихся граждан" от 20 декабря 2012 года № 71 (зарегистрировано в Реестре государственной регистрации нормативных правовых актов за № 3986, опубликовано 18 января 2013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Павловский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