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430f" w14:textId="8f44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гражданских служащих социального обеспечения, образования, культуры и спорта,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сентября 2013 года № 163. Зарегистрировано Департаментом юстиции Костанайской области 29 октября 2013 года № 4278. Утратило силу - Решением маслихата Карабалыкского района Костанайской области от 21 февраля 2014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Карабалыкского района Костанайской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гражданских служащих социального обеспечения, образования, культуры и спорта,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"Об установлении повышенных на двадцать пять процентов должностных окладов и тарифных ставок гражданских служащих социального обеспечения, образования, культуры, работающих в аульной (сельской) местности" от 20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за номером 9-12-89, опубликовано 12 февраля 2009 года в районной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Н. Бодня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