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30f" w14:textId="8f4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 и спорта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сентября 2013 года № 163. Зарегистрировано Департаментом юстиции Костанайской области 29 октября 2013 года № 4278. Утратило силу - Решением маслихата Карабалыкского района Костанайской области от 21 февраля 2014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арабалыкского района Костанай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гражданских служащих социального обеспечения, образования, культуры и спорта,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"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, работающих в аульной (сельской) местности" от 2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за номером 9-12-89, опубликовано 12 февраля 2009 года в районной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