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bcf6" w14:textId="150b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16 февраля 2011 года № 110 "Об определении мест для размещения агитационных печатных материалов"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10 декабря 2013 года № 648. Зарегистрировано Департаментом юстиции Костанайской области 14 января 2014 года № 4406. Утратило силу постановлением акимата Житикаринского района Костанайской области от 28 ноября 2017 года № 416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Житикаринского района Костанайской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16 февраля 2011 года № 110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под № 9-10-156, опубликовано 24 февраля 2011 года в газете "Житикаринские новости")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руководителя аппарата акима района Актаева М.С.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Ж. Дарбаев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Житикара: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тумба у автобусной остановки в 11 микрорайоне по улице Алтынсарина (магазин № 41);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стенд в 11 микрорайоне (между магазином "Фаворит" и домом № 16);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тумба-опора автобусной остановки в 6 микрорайоне по улице Алтынсарина (магазин "Березка");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тумба у автобусной остановки "Горняк" в 5 микрорайоне по улице Уалиханова;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тумба в 5 микрорайоне по улице Ленина (магазин "Рахат");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щиты на автобусных остановках по улице Ленина (магазин "Универмаг", 7 микрорайон, дом № 1, 4 микрорайон, дом № 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тумба во 2 микрорайоне у автобусной остановки по улице Уалиханова (2 микрорайон, дом № 28);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щит на автобусной остановке у ресторана "Горный лен", стенд у магазина "Умка" во 2 микрорайоне.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Пригородное: щиты на четырех автобусных остановках по трассе "Житикара - Костанай", один щит на автобусной остановке по улице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Аккарга: щит по улице Абая.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Тургеновка: два стенда по улице Комсомольская.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Кусакан: щит по улице Центральная.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Волгоградское: щит по улице Производственная.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Село Хозрет: щит по улице Центральная.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Село Жалтырколь: два щита по улицам Целинная, Молодежная.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Село Приречное: щит по улице Днепропетровская, стенд по улице Клубная.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Село Милютинка: два щита по улице Степная.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Село Муктиколь: щит по улице Ленина.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Село Кондыбай: щит по улице Клубная.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Село Забеловка: два стенда по улицам Октябрьская, Комсомольская.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Село Тимирязево: стенд по улице Садовая.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Село Степное: два стенда по улицам Минская, Сабурова.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Село Чайковское: стенд по улице Клубная, щит по улице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Село Шевченковка: два щита по улицам Шевченко, Советская.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Село Тохтарово: щит и стенд по улице Школьная.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Село Львовка: щит по улице Центральная.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Село Ырсай: два щита по улицам Школьная, Степная.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