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bd4" w14:textId="2b38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31 января 2013 года № 4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апреля 2013 года № 20. Зарегистрировано Департаментом юстиции Костанайской области 6 мая 2013 года № 4125. Утратило силу - Решением маслихата Денисовского района Костанайской области от 20 сентября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Денисовского района Костанайской области от 20.09.2013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января 2013 года № 4 "О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4051, опубликовано 29 марта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инвалидов всех категорий, без учета доходов, для возмещения расходов, связанных с проездом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расходы по проезду к месту назначения и обратно;";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для лиц, приравненных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лиц,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медицинской карты амбулаторного, стационарного больного;".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шестой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Жанпиисова М.В.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Мусулманкулова Д.Т.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