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ddc1" w14:textId="e6ed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2013 года № 63. Зарегистрировано Департаментом юстиции Костанайской области 11 марта 2013 года № 4057.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2013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0,01% годовых от суммы кредита.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Печникова Т.И.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