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1518" w14:textId="2cf1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Алтынсаринского района Костанайской области от 19 сентября 2013 года № 132. Зарегистрировано Департаментом юстиции Костанайской области 22 октября 2013 года № 4248. Утратило силу решением маслихата Алтынсаринского района Костанайской области от 28 декабря 2020 года № 341</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Алтынсаринского района Костанайской области от 28.12.2020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Алтынсаринский районный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19 марта 2013 года № 89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под № 4093 опубликовано 16 апреля 2013 года в районной газете "Таза бұлақ – Чистый родник").</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Уразбаева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Алтынсаринского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left"/>
      </w:pPr>
      <w:r>
        <w:rPr>
          <w:rFonts w:ascii="Times New Roman"/>
          <w:b w:val="false"/>
          <w:i w:val="false"/>
          <w:color w:val="000000"/>
          <w:sz w:val="28"/>
        </w:rPr>
        <w:t>
      Руководитель государственного</w:t>
      </w:r>
      <w:r>
        <w:br/>
      </w:r>
      <w:r>
        <w:rPr>
          <w:rFonts w:ascii="Times New Roman"/>
          <w:b w:val="false"/>
          <w:i w:val="false"/>
          <w:color w:val="000000"/>
          <w:sz w:val="28"/>
        </w:rPr>
        <w:t>
      учреждения "Отдел занятости</w:t>
      </w:r>
      <w:r>
        <w:br/>
      </w:r>
      <w:r>
        <w:rPr>
          <w:rFonts w:ascii="Times New Roman"/>
          <w:b w:val="false"/>
          <w:i w:val="false"/>
          <w:color w:val="000000"/>
          <w:sz w:val="28"/>
        </w:rPr>
        <w:t>
      и социальных программ акимата</w:t>
      </w:r>
      <w:r>
        <w:br/>
      </w:r>
      <w:r>
        <w:rPr>
          <w:rFonts w:ascii="Times New Roman"/>
          <w:b w:val="false"/>
          <w:i w:val="false"/>
          <w:color w:val="000000"/>
          <w:sz w:val="28"/>
        </w:rPr>
        <w:t>
      Алтынсаринского района"</w:t>
      </w:r>
      <w:r>
        <w:br/>
      </w:r>
      <w:r>
        <w:rPr>
          <w:rFonts w:ascii="Times New Roman"/>
          <w:b w:val="false"/>
          <w:i w:val="false"/>
          <w:color w:val="000000"/>
          <w:sz w:val="28"/>
        </w:rPr>
        <w:t>
      __________________ О. Банкова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19 сентября 2013 года</w:t>
            </w:r>
            <w:r>
              <w:br/>
            </w:r>
            <w:r>
              <w:rPr>
                <w:rFonts w:ascii="Times New Roman"/>
                <w:b w:val="false"/>
                <w:i w:val="false"/>
                <w:color w:val="000000"/>
                <w:sz w:val="20"/>
              </w:rPr>
              <w:t>№ 132</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9"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9"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0"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1"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Костанайской области;</w:t>
      </w:r>
    </w:p>
    <w:bookmarkEnd w:id="10"/>
    <w:bookmarkStart w:name="z12"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3"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14"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15" w:id="14"/>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4"/>
    <w:bookmarkStart w:name="z16" w:id="15"/>
    <w:p>
      <w:pPr>
        <w:spacing w:after="0"/>
        <w:ind w:left="0"/>
        <w:jc w:val="both"/>
      </w:pPr>
      <w:r>
        <w:rPr>
          <w:rFonts w:ascii="Times New Roman"/>
          <w:b w:val="false"/>
          <w:i w:val="false"/>
          <w:color w:val="000000"/>
          <w:sz w:val="28"/>
        </w:rPr>
        <w:t>
      8)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5"/>
    <w:bookmarkStart w:name="z17" w:id="16"/>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6"/>
    <w:p>
      <w:pPr>
        <w:spacing w:after="0"/>
        <w:ind w:left="0"/>
        <w:jc w:val="left"/>
      </w:pP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маслихата Алтынсаринского района Костанайской области от 08.04.2020 </w:t>
      </w:r>
      <w:r>
        <w:rPr>
          <w:rFonts w:ascii="Times New Roman"/>
          <w:b w:val="false"/>
          <w:i w:val="false"/>
          <w:color w:val="000000"/>
          <w:sz w:val="28"/>
        </w:rPr>
        <w:t>№ 300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праздничному дню.</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Алтынсаринского района Костанайской области от 10.02.2020 </w:t>
      </w:r>
      <w:r>
        <w:rPr>
          <w:rFonts w:ascii="Times New Roman"/>
          <w:b w:val="false"/>
          <w:i w:val="false"/>
          <w:color w:val="000000"/>
          <w:sz w:val="28"/>
        </w:rPr>
        <w:t>№ 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4. Праздничным днем является День Победы – 9 мая.</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Алтынсаринского района Костанайской области от 10.02.2020 </w:t>
      </w:r>
      <w:r>
        <w:rPr>
          <w:rFonts w:ascii="Times New Roman"/>
          <w:b w:val="false"/>
          <w:i w:val="false"/>
          <w:color w:val="000000"/>
          <w:sz w:val="28"/>
        </w:rPr>
        <w:t>№ 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19"/>
    <w:bookmarkStart w:name="z23" w:id="20"/>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полугодие).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Алтынсаринского района Костанайской области от 08.04.2020 </w:t>
      </w:r>
      <w:r>
        <w:rPr>
          <w:rFonts w:ascii="Times New Roman"/>
          <w:b w:val="false"/>
          <w:i w:val="false"/>
          <w:color w:val="000000"/>
          <w:sz w:val="28"/>
        </w:rPr>
        <w:t>№ 300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21"/>
    <w:bookmarkStart w:name="z23" w:id="22"/>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22"/>
    <w:bookmarkStart w:name="z24" w:id="23"/>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23"/>
    <w:bookmarkStart w:name="z25" w:id="24"/>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24"/>
    <w:bookmarkStart w:name="z26" w:id="25"/>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прожиточный минимум);</w:t>
      </w:r>
    </w:p>
    <w:bookmarkEnd w:id="25"/>
    <w:bookmarkStart w:name="z27" w:id="26"/>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дохода;</w:t>
      </w:r>
    </w:p>
    <w:bookmarkEnd w:id="26"/>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Алтынсаринского района Костанайской области от 08.04.2020 </w:t>
      </w:r>
      <w:r>
        <w:rPr>
          <w:rFonts w:ascii="Times New Roman"/>
          <w:b w:val="false"/>
          <w:i w:val="false"/>
          <w:color w:val="000000"/>
          <w:sz w:val="28"/>
        </w:rPr>
        <w:t>№ 300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r>
        <w:br/>
      </w:r>
      <w:r>
        <w:rPr>
          <w:rFonts w:ascii="Times New Roman"/>
          <w:b w:val="false"/>
          <w:i w:val="false"/>
          <w:color w:val="000000"/>
          <w:sz w:val="28"/>
        </w:rPr>
        <w:t xml:space="preserve">
      </w:t>
      </w:r>
      <w:r>
        <w:rPr>
          <w:rFonts w:ascii="Times New Roman"/>
          <w:b w:val="false"/>
          <w:i w:val="false"/>
          <w:color w:val="000000"/>
          <w:sz w:val="28"/>
        </w:rPr>
        <w:t>1)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решением маслихата Алтынсаринского района Костанайской области от 08.04.2020 </w:t>
      </w:r>
      <w:r>
        <w:rPr>
          <w:rFonts w:ascii="Times New Roman"/>
          <w:b w:val="false"/>
          <w:i w:val="false"/>
          <w:color w:val="000000"/>
          <w:sz w:val="28"/>
        </w:rPr>
        <w:t>№ 300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малообеспеченным семьям на погребение несовершеннолетних детей, в размере 15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5) инвалидам всех категорий, на оперативное лечение, без учета доходов, в размере не более 50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6)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7) гражданину (семье), пострадавшему вследствие стихийного бедствия или пожара, без учета доходов, в размере не более 50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8) участникам и инвалидам Великой Отечественной войны, ко Дню Победы в Великой Отечественной войне, без учета доходов, в размере 1 000 000 (один миллион) тенге;</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27"/>
    <w:bookmarkStart w:name="z36" w:id="2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8"/>
    <w:bookmarkStart w:name="z37" w:id="2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9"/>
    <w:bookmarkStart w:name="z38" w:id="3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30"/>
    <w:bookmarkStart w:name="z39" w:id="3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1"/>
    <w:bookmarkStart w:name="z40" w:id="32"/>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2"/>
    <w:bookmarkStart w:name="z41" w:id="33"/>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33"/>
    <w:bookmarkStart w:name="z42" w:id="3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4"/>
    <w:bookmarkStart w:name="z43" w:id="35"/>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5"/>
    <w:bookmarkStart w:name="z44" w:id="3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36"/>
    <w:bookmarkStart w:name="z45" w:id="3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7"/>
    <w:bookmarkStart w:name="z46" w:id="38"/>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38"/>
    <w:bookmarkStart w:name="z47" w:id="39"/>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39"/>
    <w:bookmarkStart w:name="z48" w:id="40"/>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40"/>
    <w:p>
      <w:pPr>
        <w:spacing w:after="0"/>
        <w:ind w:left="0"/>
        <w:jc w:val="left"/>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10) исключен решением маслихата Алтынсаринского района Костанайской области от 10.02.2020 </w:t>
      </w:r>
      <w:r>
        <w:rPr>
          <w:rFonts w:ascii="Times New Roman"/>
          <w:b w:val="false"/>
          <w:i w:val="false"/>
          <w:color w:val="000000"/>
          <w:sz w:val="28"/>
        </w:rPr>
        <w:t>№ 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Алтынсаринского района Костанайской области от 24.12.2014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12.08.2016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24.10.2017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04.05.2019 </w:t>
      </w:r>
      <w:r>
        <w:rPr>
          <w:rFonts w:ascii="Times New Roman"/>
          <w:b w:val="false"/>
          <w:i w:val="false"/>
          <w:color w:val="000000"/>
          <w:sz w:val="28"/>
        </w:rPr>
        <w:t>№ 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06.06.2019 </w:t>
      </w:r>
      <w:r>
        <w:rPr>
          <w:rFonts w:ascii="Times New Roman"/>
          <w:b w:val="false"/>
          <w:i w:val="false"/>
          <w:color w:val="000000"/>
          <w:sz w:val="28"/>
        </w:rPr>
        <w:t>№ 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09.05.2019); от 10.02.2020 </w:t>
      </w:r>
      <w:r>
        <w:rPr>
          <w:rFonts w:ascii="Times New Roman"/>
          <w:b w:val="false"/>
          <w:i w:val="false"/>
          <w:color w:val="000000"/>
          <w:sz w:val="28"/>
        </w:rPr>
        <w:t>№ 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08.04.2020 </w:t>
      </w:r>
      <w:r>
        <w:rPr>
          <w:rFonts w:ascii="Times New Roman"/>
          <w:b w:val="false"/>
          <w:i w:val="false"/>
          <w:color w:val="000000"/>
          <w:sz w:val="28"/>
        </w:rPr>
        <w:t>№ 300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41"/>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41"/>
    <w:bookmarkStart w:name="z38" w:id="42"/>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42"/>
    <w:bookmarkStart w:name="z39" w:id="43"/>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43"/>
    <w:bookmarkStart w:name="z40" w:id="44"/>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44"/>
    <w:p>
      <w:pPr>
        <w:spacing w:after="0"/>
        <w:ind w:left="0"/>
        <w:jc w:val="both"/>
      </w:pPr>
      <w:r>
        <w:rPr>
          <w:rFonts w:ascii="Times New Roman"/>
          <w:b w:val="false"/>
          <w:i w:val="false"/>
          <w:color w:val="000000"/>
          <w:sz w:val="28"/>
        </w:rPr>
        <w:t>
      Порог среднедушевого дохода в размере однократного прожиточного минимума, установленного по Костанайской области.</w:t>
      </w:r>
    </w:p>
    <w:bookmarkStart w:name="z41" w:id="45"/>
    <w:p>
      <w:pPr>
        <w:spacing w:after="0"/>
        <w:ind w:left="0"/>
        <w:jc w:val="both"/>
      </w:pPr>
      <w:r>
        <w:rPr>
          <w:rFonts w:ascii="Times New Roman"/>
          <w:b w:val="false"/>
          <w:i w:val="false"/>
          <w:color w:val="000000"/>
          <w:sz w:val="28"/>
        </w:rPr>
        <w:t>
      9.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45"/>
    <w:bookmarkStart w:name="z42" w:id="46"/>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6"/>
    <w:bookmarkStart w:name="z43" w:id="47"/>
    <w:p>
      <w:pPr>
        <w:spacing w:after="0"/>
        <w:ind w:left="0"/>
        <w:jc w:val="left"/>
      </w:pPr>
      <w:r>
        <w:rPr>
          <w:rFonts w:ascii="Times New Roman"/>
          <w:b/>
          <w:i w:val="false"/>
          <w:color w:val="000000"/>
        </w:rPr>
        <w:t xml:space="preserve"> 3. Порядок оказания социальной помощи</w:t>
      </w:r>
    </w:p>
    <w:bookmarkEnd w:id="47"/>
    <w:bookmarkStart w:name="z44" w:id="48"/>
    <w:p>
      <w:pPr>
        <w:spacing w:after="0"/>
        <w:ind w:left="0"/>
        <w:jc w:val="both"/>
      </w:pPr>
      <w:r>
        <w:rPr>
          <w:rFonts w:ascii="Times New Roman"/>
          <w:b w:val="false"/>
          <w:i w:val="false"/>
          <w:color w:val="000000"/>
          <w:sz w:val="28"/>
        </w:rPr>
        <w:t>
      11.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маслихата Алтынсаринского района Костанайской области от 10.02.2020 </w:t>
      </w:r>
      <w:r>
        <w:rPr>
          <w:rFonts w:ascii="Times New Roman"/>
          <w:b w:val="false"/>
          <w:i w:val="false"/>
          <w:color w:val="000000"/>
          <w:sz w:val="28"/>
        </w:rPr>
        <w:t>№ 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9"/>
    <w:p>
      <w:pPr>
        <w:spacing w:after="0"/>
        <w:ind w:left="0"/>
        <w:jc w:val="both"/>
      </w:pPr>
      <w:r>
        <w:rPr>
          <w:rFonts w:ascii="Times New Roman"/>
          <w:b w:val="false"/>
          <w:i w:val="false"/>
          <w:color w:val="000000"/>
          <w:sz w:val="28"/>
        </w:rPr>
        <w:t>
      12. Ежемесячная социальная помощь лицам, указанным в подпунктах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49"/>
    <w:bookmarkStart w:name="z52" w:id="50"/>
    <w:p>
      <w:pPr>
        <w:spacing w:after="0"/>
        <w:ind w:left="0"/>
        <w:jc w:val="both"/>
      </w:pPr>
      <w:r>
        <w:rPr>
          <w:rFonts w:ascii="Times New Roman"/>
          <w:b w:val="false"/>
          <w:i w:val="false"/>
          <w:color w:val="000000"/>
          <w:sz w:val="28"/>
        </w:rPr>
        <w:t>
      1) документ, удостоверяющий личность;</w:t>
      </w:r>
    </w:p>
    <w:bookmarkEnd w:id="50"/>
    <w:p>
      <w:pPr>
        <w:spacing w:after="0"/>
        <w:ind w:left="0"/>
        <w:jc w:val="both"/>
      </w:pPr>
      <w:r>
        <w:rPr>
          <w:rFonts w:ascii="Times New Roman"/>
          <w:b w:val="false"/>
          <w:i w:val="false"/>
          <w:color w:val="000000"/>
          <w:sz w:val="28"/>
        </w:rPr>
        <w:t>
      2) документ, подтверждающий социальный статус.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Алтынсаринского района Костанайской области от 08.04.2020 </w:t>
      </w:r>
      <w:r>
        <w:rPr>
          <w:rFonts w:ascii="Times New Roman"/>
          <w:b w:val="false"/>
          <w:i w:val="false"/>
          <w:color w:val="000000"/>
          <w:sz w:val="28"/>
        </w:rPr>
        <w:t>№ 300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51"/>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представляет заявление с приложением следующих документов:</w:t>
      </w:r>
    </w:p>
    <w:bookmarkEnd w:id="51"/>
    <w:bookmarkStart w:name="z50" w:id="52"/>
    <w:p>
      <w:pPr>
        <w:spacing w:after="0"/>
        <w:ind w:left="0"/>
        <w:jc w:val="both"/>
      </w:pPr>
      <w:r>
        <w:rPr>
          <w:rFonts w:ascii="Times New Roman"/>
          <w:b w:val="false"/>
          <w:i w:val="false"/>
          <w:color w:val="000000"/>
          <w:sz w:val="28"/>
        </w:rPr>
        <w:t>
      1) документ, удостоверяющий личность;</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решением маслихата Алтынсаринского района Костанайской области от 08.04.2020 </w:t>
      </w:r>
      <w:r>
        <w:rPr>
          <w:rFonts w:ascii="Times New Roman"/>
          <w:b w:val="false"/>
          <w:i w:val="false"/>
          <w:color w:val="000000"/>
          <w:sz w:val="28"/>
        </w:rPr>
        <w:t>№ 300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53"/>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bookmarkEnd w:id="53"/>
    <w:bookmarkStart w:name="z53" w:id="54"/>
    <w:p>
      <w:pPr>
        <w:spacing w:after="0"/>
        <w:ind w:left="0"/>
        <w:jc w:val="both"/>
      </w:pPr>
      <w:r>
        <w:rPr>
          <w:rFonts w:ascii="Times New Roman"/>
          <w:b w:val="false"/>
          <w:i w:val="false"/>
          <w:color w:val="000000"/>
          <w:sz w:val="28"/>
        </w:rPr>
        <w:t>
      4) сведения о доходах лица (членов семьи), указанных в абзаце втором подпункта 3) пункта 6, подпунктах 3), 4) пункта 7 настоящих Правил;</w:t>
      </w:r>
    </w:p>
    <w:bookmarkEnd w:id="54"/>
    <w:bookmarkStart w:name="z54" w:id="55"/>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решением маслихата Алтынсаринского района Костанайской области от 08.04.2020 </w:t>
      </w:r>
      <w:r>
        <w:rPr>
          <w:rFonts w:ascii="Times New Roman"/>
          <w:b w:val="false"/>
          <w:i w:val="false"/>
          <w:color w:val="000000"/>
          <w:sz w:val="28"/>
        </w:rPr>
        <w:t>№ 300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6"/>
    <w:p>
      <w:pPr>
        <w:spacing w:after="0"/>
        <w:ind w:left="0"/>
        <w:jc w:val="both"/>
      </w:pPr>
      <w:r>
        <w:rPr>
          <w:rFonts w:ascii="Times New Roman"/>
          <w:b w:val="false"/>
          <w:i w:val="false"/>
          <w:color w:val="000000"/>
          <w:sz w:val="28"/>
        </w:rPr>
        <w:t>
      14. Документы предоставляются в подлинниках и копиях для сверки, после чего подлинники документов возвращаются заявителю.</w:t>
      </w:r>
    </w:p>
    <w:bookmarkEnd w:id="56"/>
    <w:bookmarkStart w:name="z56" w:id="57"/>
    <w:p>
      <w:pPr>
        <w:spacing w:after="0"/>
        <w:ind w:left="0"/>
        <w:jc w:val="both"/>
      </w:pP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57"/>
    <w:bookmarkStart w:name="z57" w:id="58"/>
    <w:p>
      <w:pPr>
        <w:spacing w:after="0"/>
        <w:ind w:left="0"/>
        <w:jc w:val="both"/>
      </w:pPr>
      <w:r>
        <w:rPr>
          <w:rFonts w:ascii="Times New Roman"/>
          <w:b w:val="false"/>
          <w:i w:val="false"/>
          <w:color w:val="000000"/>
          <w:sz w:val="28"/>
        </w:rPr>
        <w:t xml:space="preserve">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p>
    <w:bookmarkEnd w:id="58"/>
    <w:p>
      <w:pPr>
        <w:spacing w:after="0"/>
        <w:ind w:left="0"/>
        <w:jc w:val="both"/>
      </w:pP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Start w:name="z58" w:id="59"/>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9"/>
    <w:bookmarkStart w:name="z59" w:id="60"/>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60"/>
    <w:bookmarkStart w:name="z60" w:id="61"/>
    <w:p>
      <w:pPr>
        <w:spacing w:after="0"/>
        <w:ind w:left="0"/>
        <w:jc w:val="both"/>
      </w:pP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61"/>
    <w:bookmarkStart w:name="z61" w:id="62"/>
    <w:p>
      <w:pPr>
        <w:spacing w:after="0"/>
        <w:ind w:left="0"/>
        <w:jc w:val="both"/>
      </w:pPr>
      <w:r>
        <w:rPr>
          <w:rFonts w:ascii="Times New Roman"/>
          <w:b w:val="false"/>
          <w:i w:val="false"/>
          <w:color w:val="000000"/>
          <w:sz w:val="28"/>
        </w:rPr>
        <w:t>
      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2"/>
    <w:bookmarkStart w:name="z62" w:id="63"/>
    <w:p>
      <w:pPr>
        <w:spacing w:after="0"/>
        <w:ind w:left="0"/>
        <w:jc w:val="both"/>
      </w:pP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3"/>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p>
    <w:bookmarkStart w:name="z63" w:id="64"/>
    <w:p>
      <w:pPr>
        <w:spacing w:after="0"/>
        <w:ind w:left="0"/>
        <w:jc w:val="both"/>
      </w:pPr>
      <w:r>
        <w:rPr>
          <w:rFonts w:ascii="Times New Roman"/>
          <w:b w:val="false"/>
          <w:i w:val="false"/>
          <w:color w:val="000000"/>
          <w:sz w:val="28"/>
        </w:rPr>
        <w:t>
      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решением маслихата Алтынсаринского района Костанайской области от 12.08.2016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65"/>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65"/>
    <w:bookmarkStart w:name="z66" w:id="66"/>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6"/>
    <w:bookmarkStart w:name="z67" w:id="67"/>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7"/>
    <w:bookmarkStart w:name="z68" w:id="68"/>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68"/>
    <w:bookmarkStart w:name="z69" w:id="69"/>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69"/>
    <w:bookmarkStart w:name="z70" w:id="70"/>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Алтынсаринского района на текущий финансовый год.</w:t>
      </w:r>
    </w:p>
    <w:bookmarkEnd w:id="70"/>
    <w:bookmarkStart w:name="z71" w:id="71"/>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71"/>
    <w:bookmarkStart w:name="z72" w:id="72"/>
    <w:p>
      <w:pPr>
        <w:spacing w:after="0"/>
        <w:ind w:left="0"/>
        <w:jc w:val="both"/>
      </w:pPr>
      <w:r>
        <w:rPr>
          <w:rFonts w:ascii="Times New Roman"/>
          <w:b w:val="false"/>
          <w:i w:val="false"/>
          <w:color w:val="000000"/>
          <w:sz w:val="28"/>
        </w:rPr>
        <w:t>
      27. Социальная помощь прекращается в случаях:</w:t>
      </w:r>
    </w:p>
    <w:bookmarkEnd w:id="72"/>
    <w:bookmarkStart w:name="z73" w:id="73"/>
    <w:p>
      <w:pPr>
        <w:spacing w:after="0"/>
        <w:ind w:left="0"/>
        <w:jc w:val="both"/>
      </w:pPr>
      <w:r>
        <w:rPr>
          <w:rFonts w:ascii="Times New Roman"/>
          <w:b w:val="false"/>
          <w:i w:val="false"/>
          <w:color w:val="000000"/>
          <w:sz w:val="28"/>
        </w:rPr>
        <w:t>
      1) смерти получателя;</w:t>
      </w:r>
    </w:p>
    <w:bookmarkEnd w:id="73"/>
    <w:bookmarkStart w:name="z74" w:id="74"/>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74"/>
    <w:bookmarkStart w:name="z75" w:id="75"/>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5"/>
    <w:bookmarkStart w:name="z76" w:id="76"/>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76"/>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77" w:id="77"/>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77"/>
    <w:p>
      <w:pPr>
        <w:spacing w:after="0"/>
        <w:ind w:left="0"/>
        <w:jc w:val="left"/>
      </w:pPr>
      <w:r>
        <w:rPr>
          <w:rFonts w:ascii="Times New Roman"/>
          <w:b/>
          <w:i w:val="false"/>
          <w:color w:val="000000"/>
        </w:rPr>
        <w:t xml:space="preserve"> 5. Заключительное положение</w:t>
      </w:r>
    </w:p>
    <w:bookmarkStart w:name="z78" w:id="78"/>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