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08a" w14:textId="da42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отдельным категориям воспитанников государственных дошкольных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12 февраля 2013 года № 30. Зарегистрировано Департаментом юстиции Костанайской области 12 марта 2013 года № 4059. Утратило силу постановлением акимата города Лисаковска Костанайской области от 31 марта 2021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в государственных дошкольных организациях образования следующим категориям воспитанников: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детям-сиротам, детям, оставшимся без попечения родителей;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детям-инвалидам;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государственных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детей–сирот и детей, оставшихся без попечения родителей, воспитывающихся в семьях;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- детям-инвалидам или копии медицинского заключения психолого–медико-педагогической консультации - для детей с ограниченными возможностями в развитии;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-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акимата города Лисаковска", для детей из семей, имеющих право на получение государственной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бесплатное питание в период воспитания и обучения в государственных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государственные дошкольные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Ташпанова А.А.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Лисаковска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Клименко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"Отдел образования"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Лисаковска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 Бурдыка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"Отдел экономики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Лисаковска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Турлубекова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