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b415" w14:textId="a83b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22 января 2013 года № 8. Зарегистрировано Департаментом юстиции Костанайской области 28 января 2013 года № 3997. Прекращено действие по истечении срока действия (письмо руководителя аппарата акима города Лисаковска Костанайской области от 28 декабря 2013 года № 2463-8-08)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 действия (письмо руководителя аппарата акима города Лисаковска Костанайской области от 28.12.2013 № 2463-8-08).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на 2013 год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лица, зарегистрированные в государственном учреждении "Отдел занятости и социальных программ акимата города Лисаковска" в качестве безработных, не имеющие подходящей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Ташпанова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Лисаковска                     В. Радченко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