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c9689" w14:textId="f3c96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оказании социальной помощи отдельным категориям нуждающихся граждан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Аркалыка Костанайской области от 27 марта 2013 года № 95. Зарегистрировано Департаментом юстиции Костанайской области 16 апреля 2013 года № 4096. Утратило силу решением маслихата города Аркалыка Костанайской области от 3 октября 2013 года № 133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решением маслихата города Аркалыка Костанайской области от 03.10.2013 </w:t>
      </w:r>
      <w:r>
        <w:rPr>
          <w:rFonts w:ascii="Times New Roman"/>
          <w:b w:val="false"/>
          <w:i w:val="false"/>
          <w:color w:val="ff0000"/>
          <w:sz w:val="28"/>
        </w:rPr>
        <w:t>№ 133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28 апреля 1995 года "О льготах и социальной защите участников, инвалидов Великой Отечественной войны и лиц, приравненных к ним" и 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"Назначение и выплата социальной помощи отдельным категориям нуждающихся граждан по решениям местных представительных органов", утвержденным постановлением Правительства Республики Казахстан от 7 апреля 2011 года </w:t>
      </w:r>
      <w:r>
        <w:rPr>
          <w:rFonts w:ascii="Times New Roman"/>
          <w:b w:val="false"/>
          <w:i w:val="false"/>
          <w:color w:val="000000"/>
          <w:sz w:val="28"/>
        </w:rPr>
        <w:t>№ 394</w:t>
      </w:r>
      <w:r>
        <w:rPr>
          <w:rFonts w:ascii="Times New Roman"/>
          <w:b w:val="false"/>
          <w:i w:val="false"/>
          <w:color w:val="000000"/>
          <w:sz w:val="28"/>
        </w:rPr>
        <w:t xml:space="preserve">, Аркалыкский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Оказать социальную помощь: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лицам из семей, имеющих среднедушевой доход ниже величины прожиточного минимума по Костанайской области (далее – прожиточный минимум) за квартал, предшествующий кварталу обращения, на бытовые нужды, единовременно, в размере 7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лицам из малообеспеченных семей на погребение несовершеннолетних детей, единовременно, в размере 15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лицам из семей, имеющих среднедушевой доход ниже величины прожиточного минимума за квартал, предшествующий кварталу обращения, на погребение умерших родственников, зарегистрированных в качестве безработных на день смерти в государственном учреждении "Отдел занятости и социальных программ акимата города Аркалыка" (далее – уполномоченный орган по вопросам занятости), единовременно, в размере 15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участникам и инвалидам Великой Отечественной войны ко Дню Победы в Великой Отечественной войне, единовременно, в размере 25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лицам, приравненным по льготам и гарантиям к участникам и инвалидам Великой Отечественной войны, а также другим категориям лиц, приравненным по льготам и гарантиям к участникам войны ко Дню Победы в Великой Отечественной войне, единовременно, в размере 5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лицам, больным заразной формой туберкулеза, выписанным из специализированной противотуберкулезной медицинской организации, без учета доходов, на дополнительное питание, единовременно, в размере 15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молодежи из семей со среднедушевым доходом ниже величины прожиточного минимума за квартал, предшествующий кварталу обращения, для возмещения расходов, связанных с получением технического и профессионального, послесреднего или высшего образования, по фактическим затратам на оплату обучения в организации образования, за исключением лиц, являющихся обладателями государственных образовательных грантов, получателями иных выплат из государственного бюджета, направленных на оплату обучения в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участникам и инвалидам Великой Отечественной войны на бытовые нужды, ежемесячно, в размере 6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лицам, приравненным по льготам и гарантиям к участникам и инвалидам Великой Отечественной войны, а также другим категориям лиц, приравненным по льготам и гарантиям к участникам войны на бытовые нужды, ежемесячно, в размере 3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лицам, проработавшим (прослужившим) не менее шести месяцев с 22 июня 1941 года по 9 мая 1945 года и не награжденным орденами и медалями бывшего Союза Советских Социалистических Республик за самоотверженный труд и безупречную воинскую службу в тылу в годы Великой Отечественной войны, ко Дню Победы в Великой Отечественной войне, единовременно, в размере 5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инвалидам всех категорий, без учета доходов, на медицинское обследование и оперативное лечение по фактическим затратам, единовременно, не более 50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инвалидам всех категорий, без учета доходов, на возмещение расходов, связанных с проездом в санатории и реабилитационные центры, по фактическим затратам.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Определить перечень документов, необходимых для получения государственной услуги "Назначение и выплата социальной помощи отдельным категориям нуждающихся граждан по решениям местных представительных органов",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 силу решение маслихата "Об оказании социальной помощи отдельным категориям нуждающихся граждан" от 26 октября 2011 года </w:t>
      </w:r>
      <w:r>
        <w:rPr>
          <w:rFonts w:ascii="Times New Roman"/>
          <w:b w:val="false"/>
          <w:i w:val="false"/>
          <w:color w:val="000000"/>
          <w:sz w:val="28"/>
        </w:rPr>
        <w:t>№ 379</w:t>
      </w:r>
      <w:r>
        <w:rPr>
          <w:rFonts w:ascii="Times New Roman"/>
          <w:b w:val="false"/>
          <w:i w:val="false"/>
          <w:color w:val="000000"/>
          <w:sz w:val="28"/>
        </w:rPr>
        <w:t> (зарегистрированное в Реестре государственной регистрации нормативных правовых актов за № 9-3-153, опубликованное 11 ноября 2011 года в газете "Торгай").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внеочередной сессии,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Аркалыкского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 Н. Шалдыбаев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занятости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социальных программ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Аркалыка"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 К. Омарова</w:t>
      </w:r>
    </w:p>
    <w:bookmarkStart w:name="z1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марта 2013 года № 95 </w:t>
      </w:r>
    </w:p>
    <w:bookmarkEnd w:id="2"/>
    <w:bookmarkStart w:name="z1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документов, необходимых для</w:t>
      </w:r>
      <w:r>
        <w:br/>
      </w:r>
      <w:r>
        <w:rPr>
          <w:rFonts w:ascii="Times New Roman"/>
          <w:b/>
          <w:i w:val="false"/>
          <w:color w:val="000000"/>
        </w:rPr>
        <w:t>
получения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"Назначение и выплата социальной помощи</w:t>
      </w:r>
      <w:r>
        <w:br/>
      </w:r>
      <w:r>
        <w:rPr>
          <w:rFonts w:ascii="Times New Roman"/>
          <w:b/>
          <w:i w:val="false"/>
          <w:color w:val="000000"/>
        </w:rPr>
        <w:t>
отдельным категориям нуждающихся граждан</w:t>
      </w:r>
      <w:r>
        <w:br/>
      </w:r>
      <w:r>
        <w:rPr>
          <w:rFonts w:ascii="Times New Roman"/>
          <w:b/>
          <w:i w:val="false"/>
          <w:color w:val="000000"/>
        </w:rPr>
        <w:t>
по решениям местных представительных органов"</w:t>
      </w:r>
    </w:p>
    <w:bookmarkEnd w:id="3"/>
    <w:bookmarkStart w:name="z2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Обязательные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потребителя, обратившегося за социальной помощью;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документ, удостоверяющий личность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документ, подтверждающий регистрацию по месту жительства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документ, подтверждающий наличие банковского счета у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при обращении законного представителя получателя, прилагаются документ, удостоверяющий его личность, и документ, подтверждающий полномочия законного представителя.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Дополнительные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для лиц из семей, имеющих среднедушевой доход ниже величины прожиточного минимума за квартал, предшествующий кварталу обращения, на бытовые нужды: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доходах получателя (семьи) за квартал, предшествующий кварталу обращения;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для лиц из малообеспеченных семей на погребение несовершеннолетних детей: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доходах получателя (семьи) за квартал, предшествующий кварталу обращения;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свидетельство о смерти;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для лиц из семей, имеющих среднедушевой доход ниже величины прожиточного минимума за квартал, предшествующий кварталу обращения, на погребение умерших родственников, зарегистрированных в качестве безработных на день смерти в уполномоченном органе по вопросам занятости: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доходах получателя (семьи) за квартал, предшествующий кварталу обращения;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свидетельство о смерти;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родственные отношения;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для участников и инвалидов Великой Отечественной войны ко Дню Победы в Великой Отечественной войне: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социальный статус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для лиц, приравненных по льготам и гарантиям к участникам и инвалидам Великой Отечественной войны, а также других категорий лиц, приравненных по льготам и гарантиям к участникам войны, ко Дню Победы в Великой Отечественной войне: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социальный статус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для лиц больных заразной формой туберкулеза, выписанных из специализированной противотуберкулезной медицинской организации, без учета доходов, на дополнительное питание: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справка из соответствующей медицинской организации, подтверждающая нахождение на лечении;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для молодежи из семей со среднедушевым доходом ниже величины прожиточного минимума за квартал, предшествующий кварталу обращения, для возмещения расходов, связанных с получением технического и профессионального, послесреднего или высшего образования, по фактическим затратам на оплату обучения в организации образования, за исключением лиц, являющихся обладателями государственных образовательных грантов, получателями иных выплат из государственного бюджета, направленных на оплату обучения в организациях образования: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доходах получателя (семьи) за квартал, предшествующий кварталу обращения;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место учебы и размер оплаты обучения за учебный год, выданный соответствующим учебным заведением;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оплату за обучение;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для участников и инвалидов Великой Отечественной войны на бытовые нужды: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социальный статус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для лиц, приравненных по льготам и гарантиям к участникам и инвалидам Великой Отечественной войны, а также других категорий лиц, приравненных по льготам и гарантиям к участникам войны, на бытовые нужды: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социальный статус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для лиц, проработавших (прослуживших) не менее шести месяцев с 22 июня 1941 года по 9 мая 1945 года и не награжденных орденами и медалями бывшего Союза Советских Социалистических Республик за самоотверженный труд и безупречную воинскую службу в тылу в годы Великой Отечественной войны, ко Дню Победы в Великой Отечественной войне: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социальный статус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для инвалидов всех категорий, без учета доходов, на медицинское обследование и оперативное лечение: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социальный статус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затраты на медицинское обследование и оперативное лечение;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для инвалидов всех категорий, без учета доходов, на возмещение расходов, связанных с проездом в санатории и реабилитационные центры: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социальный статус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проездные билеты (от места жительства до пункта назначения и обратно);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нахождение инвалида в санатории или реабилитационном центре.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Документы предоставляются в копиях и подлинниках для сверки, после чего подлинники документов возвращаются заявителю в день подачи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 случае, предусмотренном подпунктом 3)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решения, уполномоченный орган по вопросам занятости проверяет регистрацию в качестве безработного.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