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b7c1" w14:textId="49bb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января 2013 года № 195. Зарегистрировано Департаментом юстиции Костанайской области 27 февраля 2013 года № 4046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2013 год,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зарегистрированные в государственном учреждении "Отдел занятости и социальных программ акимата города Костаная" в качестве безработных, не имеющие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Муратбекова М.Т.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      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