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651b" w14:textId="ae76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Смирновского централизованного водозабора подземных вод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декабря 2013 года № 571. Зарегистрировано Департаментом юстиции Костанайской области 23 января 2014 года № 4414.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Смирновского централизованного водозабора подземных вод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Смирновского централизованного</w:t>
      </w:r>
      <w:r>
        <w:br/>
      </w:r>
      <w:r>
        <w:rPr>
          <w:rFonts w:ascii="Times New Roman"/>
          <w:b/>
          <w:i w:val="false"/>
          <w:color w:val="000000"/>
        </w:rPr>
        <w:t>водозабора подземных вод в Карабалыкском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13, № 14, №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- 398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416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- 3125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3974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748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175,684 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"Обоснование зоны санитарной охраны Смирновского централизованного водозабора подземных вод в Карабалыкском районе Костанайской области" (заказчик – коммунальное государственное предприятие "Жылу" акимата Карабалыкского района).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