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e8c0" w14:textId="21ae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11 декабря 2013 года № 547. Зарегистрировано Департаментом юстиции Костанайской области 9 января 2014 года № 4401</w:t>
      </w:r>
    </w:p>
    <w:p>
      <w:pPr>
        <w:spacing w:after="0"/>
        <w:ind w:left="0"/>
        <w:jc w:val="both"/>
      </w:pPr>
      <w:bookmarkStart w:name="z1" w:id="0"/>
      <w:r>
        <w:rPr>
          <w:rFonts w:ascii="Times New Roman"/>
          <w:b w:val="false"/>
          <w:i w:val="false"/>
          <w:color w:val="000000"/>
          <w:sz w:val="28"/>
        </w:rPr>
        <w:t>
      В соответствии с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Костанайской области.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области                              Е. Аман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ГУ "Управление</w:t>
      </w:r>
      <w:r>
        <w:br/>
      </w:r>
      <w:r>
        <w:rPr>
          <w:rFonts w:ascii="Times New Roman"/>
          <w:b w:val="false"/>
          <w:i w:val="false"/>
          <w:color w:val="000000"/>
          <w:sz w:val="28"/>
        </w:rPr>
        <w:t>
</w:t>
      </w:r>
      <w:r>
        <w:rPr>
          <w:rFonts w:ascii="Times New Roman"/>
          <w:b w:val="false"/>
          <w:i/>
          <w:color w:val="000000"/>
          <w:sz w:val="28"/>
        </w:rPr>
        <w:t>      сельского хозяйства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_________________ Ф. Филиппов</w:t>
      </w:r>
    </w:p>
    <w:p>
      <w:pPr>
        <w:spacing w:after="0"/>
        <w:ind w:left="0"/>
        <w:jc w:val="both"/>
      </w:pPr>
      <w:r>
        <w:rPr>
          <w:rFonts w:ascii="Times New Roman"/>
          <w:b w:val="false"/>
          <w:i/>
          <w:color w:val="000000"/>
          <w:sz w:val="28"/>
        </w:rPr>
        <w:t>      Руководитель ГУ "Управление</w:t>
      </w:r>
      <w:r>
        <w:br/>
      </w:r>
      <w:r>
        <w:rPr>
          <w:rFonts w:ascii="Times New Roman"/>
          <w:b w:val="false"/>
          <w:i w:val="false"/>
          <w:color w:val="000000"/>
          <w:sz w:val="28"/>
        </w:rPr>
        <w:t>
</w:t>
      </w:r>
      <w:r>
        <w:rPr>
          <w:rFonts w:ascii="Times New Roman"/>
          <w:b w:val="false"/>
          <w:i/>
          <w:color w:val="000000"/>
          <w:sz w:val="28"/>
        </w:rPr>
        <w:t>      финансов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 С. Аймухамбетова</w:t>
      </w:r>
    </w:p>
    <w:p>
      <w:pPr>
        <w:spacing w:after="0"/>
        <w:ind w:left="0"/>
        <w:jc w:val="both"/>
      </w:pPr>
      <w:r>
        <w:rPr>
          <w:rFonts w:ascii="Times New Roman"/>
          <w:b w:val="false"/>
          <w:i/>
          <w:color w:val="000000"/>
          <w:sz w:val="28"/>
        </w:rPr>
        <w:t>      Руководитель ГУ "Управление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акимата</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_________________ Г. Кисленкова</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11 декабря 2013 года № 547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отбора инновационных проектов</w:t>
      </w:r>
      <w:r>
        <w:br/>
      </w:r>
      <w:r>
        <w:rPr>
          <w:rFonts w:ascii="Times New Roman"/>
          <w:b/>
          <w:i w:val="false"/>
          <w:color w:val="000000"/>
        </w:rPr>
        <w:t>
в области агропромышленного комплекса Костанайской области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организации отбора инновационных проектов в области агропромышленного комплекса Костанайской области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определяют порядок организации отбора инновационных проектов для их распространения и внедрения за счет средств местного бюджета.</w:t>
      </w:r>
      <w:r>
        <w:br/>
      </w:r>
      <w:r>
        <w:rPr>
          <w:rFonts w:ascii="Times New Roman"/>
          <w:b w:val="false"/>
          <w:i w:val="false"/>
          <w:color w:val="000000"/>
          <w:sz w:val="28"/>
        </w:rPr>
        <w:t>
      Отбор инновационных проектов осуществляется по следующим отраслевым направлениям агропромышленного комплекса:</w:t>
      </w:r>
      <w:r>
        <w:br/>
      </w:r>
      <w:r>
        <w:rPr>
          <w:rFonts w:ascii="Times New Roman"/>
          <w:b w:val="false"/>
          <w:i w:val="false"/>
          <w:color w:val="000000"/>
          <w:sz w:val="28"/>
        </w:rPr>
        <w:t>
</w:t>
      </w:r>
      <w:r>
        <w:rPr>
          <w:rFonts w:ascii="Times New Roman"/>
          <w:b w:val="false"/>
          <w:i w:val="false"/>
          <w:color w:val="000000"/>
          <w:sz w:val="28"/>
        </w:rPr>
        <w:t>
      1) растениеводство и земледелие (в том числе защита и карантин растений);</w:t>
      </w:r>
      <w:r>
        <w:br/>
      </w:r>
      <w:r>
        <w:rPr>
          <w:rFonts w:ascii="Times New Roman"/>
          <w:b w:val="false"/>
          <w:i w:val="false"/>
          <w:color w:val="000000"/>
          <w:sz w:val="28"/>
        </w:rPr>
        <w:t>
</w:t>
      </w:r>
      <w:r>
        <w:rPr>
          <w:rFonts w:ascii="Times New Roman"/>
          <w:b w:val="false"/>
          <w:i w:val="false"/>
          <w:color w:val="000000"/>
          <w:sz w:val="28"/>
        </w:rPr>
        <w:t>
      2) животноводство и ветеринария;</w:t>
      </w:r>
      <w:r>
        <w:br/>
      </w:r>
      <w:r>
        <w:rPr>
          <w:rFonts w:ascii="Times New Roman"/>
          <w:b w:val="false"/>
          <w:i w:val="false"/>
          <w:color w:val="000000"/>
          <w:sz w:val="28"/>
        </w:rPr>
        <w:t>
</w:t>
      </w:r>
      <w:r>
        <w:rPr>
          <w:rFonts w:ascii="Times New Roman"/>
          <w:b w:val="false"/>
          <w:i w:val="false"/>
          <w:color w:val="000000"/>
          <w:sz w:val="28"/>
        </w:rPr>
        <w:t>
      3) 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
      4) переработка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w:t>
      </w:r>
      <w:r>
        <w:br/>
      </w:r>
      <w:r>
        <w:rPr>
          <w:rFonts w:ascii="Times New Roman"/>
          <w:b w:val="false"/>
          <w:i w:val="false"/>
          <w:color w:val="000000"/>
          <w:sz w:val="28"/>
        </w:rPr>
        <w:t>
</w:t>
      </w:r>
      <w:r>
        <w:rPr>
          <w:rFonts w:ascii="Times New Roman"/>
          <w:b w:val="false"/>
          <w:i w:val="false"/>
          <w:color w:val="000000"/>
          <w:sz w:val="28"/>
        </w:rPr>
        <w:t>
      2) субъект агропромышленного комплекса - физическое или юридическое лицо, осуществляющее деятельность в агропромышленном комплексе Костанайской области;</w:t>
      </w:r>
      <w:r>
        <w:br/>
      </w:r>
      <w:r>
        <w:rPr>
          <w:rFonts w:ascii="Times New Roman"/>
          <w:b w:val="false"/>
          <w:i w:val="false"/>
          <w:color w:val="000000"/>
          <w:sz w:val="28"/>
        </w:rPr>
        <w:t>
</w:t>
      </w:r>
      <w:r>
        <w:rPr>
          <w:rFonts w:ascii="Times New Roman"/>
          <w:b w:val="false"/>
          <w:i w:val="false"/>
          <w:color w:val="000000"/>
          <w:sz w:val="28"/>
        </w:rPr>
        <w:t>
      3) администратор бюджетной программы – государственное учреждение "Управление сельского хозяйства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
      4) заявка – пакет документов, предоставляемый для участия в конкурсе по отбору инновационных проектов;</w:t>
      </w:r>
      <w:r>
        <w:br/>
      </w:r>
      <w:r>
        <w:rPr>
          <w:rFonts w:ascii="Times New Roman"/>
          <w:b w:val="false"/>
          <w:i w:val="false"/>
          <w:color w:val="000000"/>
          <w:sz w:val="28"/>
        </w:rPr>
        <w:t>
</w:t>
      </w:r>
      <w:r>
        <w:rPr>
          <w:rFonts w:ascii="Times New Roman"/>
          <w:b w:val="false"/>
          <w:i w:val="false"/>
          <w:color w:val="000000"/>
          <w:sz w:val="28"/>
        </w:rPr>
        <w:t>
      5) заявитель – физическое или юридическое лицо, представившее заявку на участие в конкурсе отбора инновационных проектов.</w:t>
      </w:r>
    </w:p>
    <w:bookmarkEnd w:id="4"/>
    <w:bookmarkStart w:name="z18" w:id="5"/>
    <w:p>
      <w:pPr>
        <w:spacing w:after="0"/>
        <w:ind w:left="0"/>
        <w:jc w:val="left"/>
      </w:pPr>
      <w:r>
        <w:rPr>
          <w:rFonts w:ascii="Times New Roman"/>
          <w:b/>
          <w:i w:val="false"/>
          <w:color w:val="000000"/>
        </w:rPr>
        <w:t xml:space="preserve"> 
2. Порядок отбора и условия финансирования инновационных проектов</w:t>
      </w:r>
    </w:p>
    <w:bookmarkEnd w:id="5"/>
    <w:bookmarkStart w:name="z19" w:id="6"/>
    <w:p>
      <w:pPr>
        <w:spacing w:after="0"/>
        <w:ind w:left="0"/>
        <w:jc w:val="both"/>
      </w:pPr>
      <w:r>
        <w:rPr>
          <w:rFonts w:ascii="Times New Roman"/>
          <w:b w:val="false"/>
          <w:i w:val="false"/>
          <w:color w:val="000000"/>
          <w:sz w:val="28"/>
        </w:rPr>
        <w:t>
      3. Отбор инновационных проектов в области агропромышленного комплекса Костанайской области проводится администратором бюджетной программы на конкурсной основе.</w:t>
      </w:r>
      <w:r>
        <w:br/>
      </w:r>
      <w:r>
        <w:rPr>
          <w:rFonts w:ascii="Times New Roman"/>
          <w:b w:val="false"/>
          <w:i w:val="false"/>
          <w:color w:val="000000"/>
          <w:sz w:val="28"/>
        </w:rPr>
        <w:t>
</w:t>
      </w:r>
      <w:r>
        <w:rPr>
          <w:rFonts w:ascii="Times New Roman"/>
          <w:b w:val="false"/>
          <w:i w:val="false"/>
          <w:color w:val="000000"/>
          <w:sz w:val="28"/>
        </w:rPr>
        <w:t>
      4. Проведение конкурса организуется администратором бюджетной программы ежегодно.</w:t>
      </w:r>
      <w:r>
        <w:br/>
      </w:r>
      <w:r>
        <w:rPr>
          <w:rFonts w:ascii="Times New Roman"/>
          <w:b w:val="false"/>
          <w:i w:val="false"/>
          <w:color w:val="000000"/>
          <w:sz w:val="28"/>
        </w:rPr>
        <w:t>
</w:t>
      </w:r>
      <w:r>
        <w:rPr>
          <w:rFonts w:ascii="Times New Roman"/>
          <w:b w:val="false"/>
          <w:i w:val="false"/>
          <w:color w:val="000000"/>
          <w:sz w:val="28"/>
        </w:rPr>
        <w:t>
      5. Администратор бюджетной программы не менее чем за 15 (пятнадцать) календарных дней до начала проведения конкурса публикует соответствующее объявление в официальных средствах массовой информации, распространяемых на всей территории Республики Казахстан, а также на своем официальном сайте.</w:t>
      </w:r>
      <w:r>
        <w:br/>
      </w:r>
      <w:r>
        <w:rPr>
          <w:rFonts w:ascii="Times New Roman"/>
          <w:b w:val="false"/>
          <w:i w:val="false"/>
          <w:color w:val="000000"/>
          <w:sz w:val="28"/>
        </w:rPr>
        <w:t>
</w:t>
      </w:r>
      <w:r>
        <w:rPr>
          <w:rFonts w:ascii="Times New Roman"/>
          <w:b w:val="false"/>
          <w:i w:val="false"/>
          <w:color w:val="000000"/>
          <w:sz w:val="28"/>
        </w:rPr>
        <w:t>
      6. Для участия в конкурсе заявитель представляет сформированный в единую папку, с пронумерованными листами и оформленными в строгом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план мероприятий по реализации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пояснительная записка к Плану мероприятий по реализации 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4) смета расходов на мероприятия по реализации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для юридических лиц (дополнительно):</w:t>
      </w:r>
      <w:r>
        <w:br/>
      </w:r>
      <w:r>
        <w:rPr>
          <w:rFonts w:ascii="Times New Roman"/>
          <w:b w:val="false"/>
          <w:i w:val="false"/>
          <w:color w:val="000000"/>
          <w:sz w:val="28"/>
        </w:rPr>
        <w:t>
      нотариально засвидетельствованная копия устава (положения);</w:t>
      </w:r>
      <w:r>
        <w:br/>
      </w:r>
      <w:r>
        <w:rPr>
          <w:rFonts w:ascii="Times New Roman"/>
          <w:b w:val="false"/>
          <w:i w:val="false"/>
          <w:color w:val="000000"/>
          <w:sz w:val="28"/>
        </w:rPr>
        <w:t>
      свидетельство о государственной регистрации (перерегистрации) либо справка о государственной регистрации (перерегистрации);</w:t>
      </w:r>
      <w:r>
        <w:br/>
      </w:r>
      <w:r>
        <w:rPr>
          <w:rFonts w:ascii="Times New Roman"/>
          <w:b w:val="false"/>
          <w:i w:val="false"/>
          <w:color w:val="000000"/>
          <w:sz w:val="28"/>
        </w:rPr>
        <w:t>
      копия финансовой отчетности за последние два года;</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 и задолженности по обязательным пенсионным взносам в накопительные пенсионные фонды более чем за три месяца, предшествующих дате подачи заявки,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заверенной печатью налогового органа;</w:t>
      </w:r>
      <w:r>
        <w:br/>
      </w:r>
      <w:r>
        <w:rPr>
          <w:rFonts w:ascii="Times New Roman"/>
          <w:b w:val="false"/>
          <w:i w:val="false"/>
          <w:color w:val="000000"/>
          <w:sz w:val="28"/>
        </w:rPr>
        <w:t>
      оригинал справки банка об отсутствии просроченной задолженности заявителя перед банком более чем за три месяца, предшествующих дате подачи заявления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заверенная печатью банка;</w:t>
      </w:r>
      <w:r>
        <w:br/>
      </w:r>
      <w:r>
        <w:rPr>
          <w:rFonts w:ascii="Times New Roman"/>
          <w:b w:val="false"/>
          <w:i w:val="false"/>
          <w:color w:val="000000"/>
          <w:sz w:val="28"/>
        </w:rPr>
        <w:t>
      нотариально засвидетельствованная копия лицензии, патента, свидетельства, сертификата, диплома и иного документа, подтверждающего квалификацию заявителя на выполнение работ в научной, научно-технической и инновационной сферах (при наличии).</w:t>
      </w:r>
      <w:r>
        <w:br/>
      </w:r>
      <w:r>
        <w:rPr>
          <w:rFonts w:ascii="Times New Roman"/>
          <w:b w:val="false"/>
          <w:i w:val="false"/>
          <w:color w:val="000000"/>
          <w:sz w:val="28"/>
        </w:rPr>
        <w:t>
</w:t>
      </w:r>
      <w:r>
        <w:rPr>
          <w:rFonts w:ascii="Times New Roman"/>
          <w:b w:val="false"/>
          <w:i w:val="false"/>
          <w:color w:val="000000"/>
          <w:sz w:val="28"/>
        </w:rPr>
        <w:t>
      6) для физических лиц (дополнительно):</w:t>
      </w:r>
      <w:r>
        <w:br/>
      </w:r>
      <w:r>
        <w:rPr>
          <w:rFonts w:ascii="Times New Roman"/>
          <w:b w:val="false"/>
          <w:i w:val="false"/>
          <w:color w:val="000000"/>
          <w:sz w:val="28"/>
        </w:rPr>
        <w:t>
      нотариально засвидетельствованная копия удостоверения личности, с наличием индивидуального идентификационного номера;</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нотариально засвидетельствованная копия лицензии, патента, свидетельства, сертификата, диплома и иного документа, подтверждающего квалификацию заявителя на выполнение работ в научной, научно-технической и инновационной сферах (при наличии).</w:t>
      </w:r>
      <w:r>
        <w:br/>
      </w:r>
      <w:r>
        <w:rPr>
          <w:rFonts w:ascii="Times New Roman"/>
          <w:b w:val="false"/>
          <w:i w:val="false"/>
          <w:color w:val="000000"/>
          <w:sz w:val="28"/>
        </w:rPr>
        <w:t>
</w:t>
      </w:r>
      <w:r>
        <w:rPr>
          <w:rFonts w:ascii="Times New Roman"/>
          <w:b w:val="false"/>
          <w:i w:val="false"/>
          <w:color w:val="000000"/>
          <w:sz w:val="28"/>
        </w:rPr>
        <w:t>
      7. Заявитель обеспечивает полноту и достоверность представленных документов, исходных данных, расчетов, обоснований.</w:t>
      </w:r>
      <w:r>
        <w:br/>
      </w:r>
      <w:r>
        <w:rPr>
          <w:rFonts w:ascii="Times New Roman"/>
          <w:b w:val="false"/>
          <w:i w:val="false"/>
          <w:color w:val="000000"/>
          <w:sz w:val="28"/>
        </w:rPr>
        <w:t>
</w:t>
      </w:r>
      <w:r>
        <w:rPr>
          <w:rFonts w:ascii="Times New Roman"/>
          <w:b w:val="false"/>
          <w:i w:val="false"/>
          <w:color w:val="000000"/>
          <w:sz w:val="28"/>
        </w:rPr>
        <w:t>
      8. Требования, предъявляемые к инновационному проекту:</w:t>
      </w:r>
      <w:r>
        <w:br/>
      </w:r>
      <w:r>
        <w:rPr>
          <w:rFonts w:ascii="Times New Roman"/>
          <w:b w:val="false"/>
          <w:i w:val="false"/>
          <w:color w:val="000000"/>
          <w:sz w:val="28"/>
        </w:rPr>
        <w:t>
</w:t>
      </w:r>
      <w:r>
        <w:rPr>
          <w:rFonts w:ascii="Times New Roman"/>
          <w:b w:val="false"/>
          <w:i w:val="false"/>
          <w:color w:val="000000"/>
          <w:sz w:val="28"/>
        </w:rPr>
        <w:t>
      1) инновационная направленность, техническая реализуемость инновационного проекта и уровень его готовности к внедрению в агропромышленном комплексе Костанайской области;</w:t>
      </w:r>
      <w:r>
        <w:br/>
      </w:r>
      <w:r>
        <w:rPr>
          <w:rFonts w:ascii="Times New Roman"/>
          <w:b w:val="false"/>
          <w:i w:val="false"/>
          <w:color w:val="000000"/>
          <w:sz w:val="28"/>
        </w:rPr>
        <w:t>
</w:t>
      </w:r>
      <w:r>
        <w:rPr>
          <w:rFonts w:ascii="Times New Roman"/>
          <w:b w:val="false"/>
          <w:i w:val="false"/>
          <w:color w:val="000000"/>
          <w:sz w:val="28"/>
        </w:rPr>
        <w:t>
      2) актуальность и соответствие отраслевым направлениям агропромышленного комплекса Костанайской области</w:t>
      </w:r>
      <w:r>
        <w:rPr>
          <w:rFonts w:ascii="Times New Roman"/>
          <w:b/>
          <w:i w:val="false"/>
          <w:color w:val="000000"/>
          <w:sz w:val="28"/>
        </w:rPr>
        <w:t xml:space="preserve">, </w:t>
      </w:r>
      <w:r>
        <w:rPr>
          <w:rFonts w:ascii="Times New Roman"/>
          <w:b w:val="false"/>
          <w:i w:val="false"/>
          <w:color w:val="000000"/>
          <w:sz w:val="28"/>
        </w:rPr>
        <w:t>указанных в </w:t>
      </w:r>
      <w:r>
        <w:rPr>
          <w:rFonts w:ascii="Times New Roman"/>
          <w:b w:val="false"/>
          <w:i w:val="false"/>
          <w:color w:val="000000"/>
          <w:sz w:val="28"/>
        </w:rPr>
        <w:t>пункте 1</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3) наличие детально сформулированного предложения по освоению средств инновационного проекта и дальнейшей перспективы инновационного проекта в агропромышленном комплексе Костанайской области;</w:t>
      </w:r>
      <w:r>
        <w:br/>
      </w:r>
      <w:r>
        <w:rPr>
          <w:rFonts w:ascii="Times New Roman"/>
          <w:b w:val="false"/>
          <w:i w:val="false"/>
          <w:color w:val="000000"/>
          <w:sz w:val="28"/>
        </w:rPr>
        <w:t>
</w:t>
      </w:r>
      <w:r>
        <w:rPr>
          <w:rFonts w:ascii="Times New Roman"/>
          <w:b w:val="false"/>
          <w:i w:val="false"/>
          <w:color w:val="000000"/>
          <w:sz w:val="28"/>
        </w:rPr>
        <w:t>
      4) наличие оборудования, инфраструктуры, квалифицированных кадров, опыта работы и ресурсов, необходимых для внедрения инновационного проекта;</w:t>
      </w:r>
      <w:r>
        <w:br/>
      </w:r>
      <w:r>
        <w:rPr>
          <w:rFonts w:ascii="Times New Roman"/>
          <w:b w:val="false"/>
          <w:i w:val="false"/>
          <w:color w:val="000000"/>
          <w:sz w:val="28"/>
        </w:rPr>
        <w:t>
</w:t>
      </w:r>
      <w:r>
        <w:rPr>
          <w:rFonts w:ascii="Times New Roman"/>
          <w:b w:val="false"/>
          <w:i w:val="false"/>
          <w:color w:val="000000"/>
          <w:sz w:val="28"/>
        </w:rPr>
        <w:t>
      5) экономическая целесообразность инновационного проекта;</w:t>
      </w:r>
      <w:r>
        <w:br/>
      </w:r>
      <w:r>
        <w:rPr>
          <w:rFonts w:ascii="Times New Roman"/>
          <w:b w:val="false"/>
          <w:i w:val="false"/>
          <w:color w:val="000000"/>
          <w:sz w:val="28"/>
        </w:rPr>
        <w:t>
</w:t>
      </w:r>
      <w:r>
        <w:rPr>
          <w:rFonts w:ascii="Times New Roman"/>
          <w:b w:val="false"/>
          <w:i w:val="false"/>
          <w:color w:val="000000"/>
          <w:sz w:val="28"/>
        </w:rPr>
        <w:t>
      6) конкурентоспособность инновационного проекта.</w:t>
      </w:r>
      <w:r>
        <w:br/>
      </w:r>
      <w:r>
        <w:rPr>
          <w:rFonts w:ascii="Times New Roman"/>
          <w:b w:val="false"/>
          <w:i w:val="false"/>
          <w:color w:val="000000"/>
          <w:sz w:val="28"/>
        </w:rPr>
        <w:t>
</w:t>
      </w:r>
      <w:r>
        <w:rPr>
          <w:rFonts w:ascii="Times New Roman"/>
          <w:b w:val="false"/>
          <w:i w:val="false"/>
          <w:color w:val="000000"/>
          <w:sz w:val="28"/>
        </w:rPr>
        <w:t>
      9. Этапы процедуры отбора инновационных проектов:</w:t>
      </w:r>
      <w:r>
        <w:br/>
      </w:r>
      <w:r>
        <w:rPr>
          <w:rFonts w:ascii="Times New Roman"/>
          <w:b w:val="false"/>
          <w:i w:val="false"/>
          <w:color w:val="000000"/>
          <w:sz w:val="28"/>
        </w:rPr>
        <w:t>
</w:t>
      </w:r>
      <w:r>
        <w:rPr>
          <w:rFonts w:ascii="Times New Roman"/>
          <w:b w:val="false"/>
          <w:i w:val="false"/>
          <w:color w:val="000000"/>
          <w:sz w:val="28"/>
        </w:rPr>
        <w:t>
      1) регистрация заявок и их рассмотрение администратором бюджетной программы на соответствие и полноту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Правил.</w:t>
      </w:r>
      <w:r>
        <w:br/>
      </w:r>
      <w:r>
        <w:rPr>
          <w:rFonts w:ascii="Times New Roman"/>
          <w:b w:val="false"/>
          <w:i w:val="false"/>
          <w:color w:val="000000"/>
          <w:sz w:val="28"/>
        </w:rPr>
        <w:t>
      В случае установления фактов неполного предоставления необходимых документов и их некачественного оформления администратор бюджетной программы в течение 5 (пяти) рабочих дней со дня получения заявки, дает заявителю в письменном виде мотивированный отказ в принятии заявки с указанием причин.</w:t>
      </w:r>
      <w:r>
        <w:br/>
      </w:r>
      <w:r>
        <w:rPr>
          <w:rFonts w:ascii="Times New Roman"/>
          <w:b w:val="false"/>
          <w:i w:val="false"/>
          <w:color w:val="000000"/>
          <w:sz w:val="28"/>
        </w:rPr>
        <w:t>
      В случае полноты и соответствия представленных заявок </w:t>
      </w:r>
      <w:r>
        <w:rPr>
          <w:rFonts w:ascii="Times New Roman"/>
          <w:b w:val="false"/>
          <w:i w:val="false"/>
          <w:color w:val="000000"/>
          <w:sz w:val="28"/>
        </w:rPr>
        <w:t>пункту 6</w:t>
      </w:r>
      <w:r>
        <w:rPr>
          <w:rFonts w:ascii="Times New Roman"/>
          <w:b w:val="false"/>
          <w:i w:val="false"/>
          <w:color w:val="000000"/>
          <w:sz w:val="28"/>
        </w:rPr>
        <w:t xml:space="preserve"> Правил, администратор бюджетной программы вносит их на рассмотрение Комиссии по отбору инновационных проектов (далее - Комиссия);</w:t>
      </w:r>
      <w:r>
        <w:br/>
      </w:r>
      <w:r>
        <w:rPr>
          <w:rFonts w:ascii="Times New Roman"/>
          <w:b w:val="false"/>
          <w:i w:val="false"/>
          <w:color w:val="000000"/>
          <w:sz w:val="28"/>
        </w:rPr>
        <w:t>
</w:t>
      </w:r>
      <w:r>
        <w:rPr>
          <w:rFonts w:ascii="Times New Roman"/>
          <w:b w:val="false"/>
          <w:i w:val="false"/>
          <w:color w:val="000000"/>
          <w:sz w:val="28"/>
        </w:rPr>
        <w:t>
      2) рассмотрение Комиссией заявок на соответствие требованиям, предъявляемым к инновационным проектам;</w:t>
      </w:r>
      <w:r>
        <w:br/>
      </w:r>
      <w:r>
        <w:rPr>
          <w:rFonts w:ascii="Times New Roman"/>
          <w:b w:val="false"/>
          <w:i w:val="false"/>
          <w:color w:val="000000"/>
          <w:sz w:val="28"/>
        </w:rPr>
        <w:t>
</w:t>
      </w:r>
      <w:r>
        <w:rPr>
          <w:rFonts w:ascii="Times New Roman"/>
          <w:b w:val="false"/>
          <w:i w:val="false"/>
          <w:color w:val="000000"/>
          <w:sz w:val="28"/>
        </w:rPr>
        <w:t>
      3) принятие Комиссией решения о финансировании или об отказе в финансировании инновационного проекта.</w:t>
      </w:r>
      <w:r>
        <w:br/>
      </w:r>
      <w:r>
        <w:rPr>
          <w:rFonts w:ascii="Times New Roman"/>
          <w:b w:val="false"/>
          <w:i w:val="false"/>
          <w:color w:val="000000"/>
          <w:sz w:val="28"/>
        </w:rPr>
        <w:t>
</w:t>
      </w:r>
      <w:r>
        <w:rPr>
          <w:rFonts w:ascii="Times New Roman"/>
          <w:b w:val="false"/>
          <w:i w:val="false"/>
          <w:color w:val="000000"/>
          <w:sz w:val="28"/>
        </w:rPr>
        <w:t>
      10. По заявкам, прошедшим первый этап процедуры отбора инновационных проектов, администратором бюджетной программы в течение 5 (пяти) рабочих дней оформляется заключение, для последующего представления Комиссии.</w:t>
      </w:r>
      <w:r>
        <w:br/>
      </w:r>
      <w:r>
        <w:rPr>
          <w:rFonts w:ascii="Times New Roman"/>
          <w:b w:val="false"/>
          <w:i w:val="false"/>
          <w:color w:val="000000"/>
          <w:sz w:val="28"/>
        </w:rPr>
        <w:t>
      Заявки, соответствующие требованиям </w:t>
      </w:r>
      <w:r>
        <w:rPr>
          <w:rFonts w:ascii="Times New Roman"/>
          <w:b w:val="false"/>
          <w:i w:val="false"/>
          <w:color w:val="000000"/>
          <w:sz w:val="28"/>
        </w:rPr>
        <w:t>Правил</w:t>
      </w:r>
      <w:r>
        <w:rPr>
          <w:rFonts w:ascii="Times New Roman"/>
          <w:b w:val="false"/>
          <w:i w:val="false"/>
          <w:color w:val="000000"/>
          <w:sz w:val="28"/>
        </w:rPr>
        <w:t xml:space="preserve"> и прошедшие первый и второй этапы процедуры отбора инновационных проектов, рассматриваются Комиссией в течении 10 (десяти) рабочих дней.</w:t>
      </w:r>
      <w:r>
        <w:br/>
      </w:r>
      <w:r>
        <w:rPr>
          <w:rFonts w:ascii="Times New Roman"/>
          <w:b w:val="false"/>
          <w:i w:val="false"/>
          <w:color w:val="000000"/>
          <w:sz w:val="28"/>
        </w:rPr>
        <w:t>
</w:t>
      </w:r>
      <w:r>
        <w:rPr>
          <w:rFonts w:ascii="Times New Roman"/>
          <w:b w:val="false"/>
          <w:i w:val="false"/>
          <w:color w:val="000000"/>
          <w:sz w:val="28"/>
        </w:rPr>
        <w:t>
      11. Комиссия является постоянно действующим коллегиальным органом.</w:t>
      </w:r>
      <w:r>
        <w:br/>
      </w:r>
      <w:r>
        <w:rPr>
          <w:rFonts w:ascii="Times New Roman"/>
          <w:b w:val="false"/>
          <w:i w:val="false"/>
          <w:color w:val="000000"/>
          <w:sz w:val="28"/>
        </w:rPr>
        <w:t>
      Комиссия образуется в составе председателя комиссии - заместителя акима области, курирующего вопросы сельского хозяйства, а также членов комиссии – представителей исполнительных органов, финансируемых из бюджета области, объединений субъектов частного предпринимательства и общественных объединений (по согласованию). Общий состав комиссии составляет не менее пяти человек.</w:t>
      </w:r>
      <w:r>
        <w:br/>
      </w:r>
      <w:r>
        <w:rPr>
          <w:rFonts w:ascii="Times New Roman"/>
          <w:b w:val="false"/>
          <w:i w:val="false"/>
          <w:color w:val="000000"/>
          <w:sz w:val="28"/>
        </w:rPr>
        <w:t>
      Рабочим органом комиссии является администратор бюджетной программы.</w:t>
      </w:r>
      <w:r>
        <w:br/>
      </w:r>
      <w:r>
        <w:rPr>
          <w:rFonts w:ascii="Times New Roman"/>
          <w:b w:val="false"/>
          <w:i w:val="false"/>
          <w:color w:val="000000"/>
          <w:sz w:val="28"/>
        </w:rPr>
        <w:t>
</w:t>
      </w:r>
      <w:r>
        <w:rPr>
          <w:rFonts w:ascii="Times New Roman"/>
          <w:b w:val="false"/>
          <w:i w:val="false"/>
          <w:color w:val="000000"/>
          <w:sz w:val="28"/>
        </w:rPr>
        <w:t>
      12. Решение Комиссии о финансировании инновационного проекта или об отказе в его финансировании оформляются протоколом, и подписывается председателем комиссии и членами комиссии.</w:t>
      </w:r>
      <w:r>
        <w:br/>
      </w:r>
      <w:r>
        <w:rPr>
          <w:rFonts w:ascii="Times New Roman"/>
          <w:b w:val="false"/>
          <w:i w:val="false"/>
          <w:color w:val="000000"/>
          <w:sz w:val="28"/>
        </w:rPr>
        <w:t>
      Решение Комиссии считается правомочным, если на заседании присутствует не менее 2/3 от ее состава и принимается большинством голосов от общего числа членов комиссии. При равенстве голосов, голос председателя Комиссии является решающим.</w:t>
      </w:r>
      <w:r>
        <w:br/>
      </w:r>
      <w:r>
        <w:rPr>
          <w:rFonts w:ascii="Times New Roman"/>
          <w:b w:val="false"/>
          <w:i w:val="false"/>
          <w:color w:val="000000"/>
          <w:sz w:val="28"/>
        </w:rPr>
        <w:t>
      Администратор бюджетной программы направляет решение комиссии об отказе в финансировании заявителю в течение 7 (семи) календарных дней со дня принятия решения.</w:t>
      </w:r>
      <w:r>
        <w:br/>
      </w:r>
      <w:r>
        <w:rPr>
          <w:rFonts w:ascii="Times New Roman"/>
          <w:b w:val="false"/>
          <w:i w:val="false"/>
          <w:color w:val="000000"/>
          <w:sz w:val="28"/>
        </w:rPr>
        <w:t>
</w:t>
      </w:r>
      <w:r>
        <w:rPr>
          <w:rFonts w:ascii="Times New Roman"/>
          <w:b w:val="false"/>
          <w:i w:val="false"/>
          <w:color w:val="000000"/>
          <w:sz w:val="28"/>
        </w:rPr>
        <w:t>
      13. По итогам конкурса, на основании положительного решения Комиссии, в течение 7 (семи) рабочих дней со дня подписания протокола, администратор бюджетной программы заключает с победителем конкурса договор по распространению и внедрению инновационного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(далее - Договор) и осуществляет финансирование в порядке, предусмотренном Договором.</w:t>
      </w:r>
      <w:r>
        <w:br/>
      </w:r>
      <w:r>
        <w:rPr>
          <w:rFonts w:ascii="Times New Roman"/>
          <w:b w:val="false"/>
          <w:i w:val="false"/>
          <w:color w:val="000000"/>
          <w:sz w:val="28"/>
        </w:rPr>
        <w:t>
</w:t>
      </w:r>
      <w:r>
        <w:rPr>
          <w:rFonts w:ascii="Times New Roman"/>
          <w:b w:val="false"/>
          <w:i w:val="false"/>
          <w:color w:val="000000"/>
          <w:sz w:val="28"/>
        </w:rPr>
        <w:t>
      14. Средства, выделенные из местного бюджета на финансирование распространения и внедрения инновационного проекта, используются в строгом соответствии с их целевым назначением и сметой расходов на мероприятия по реализации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r>
        <w:br/>
      </w:r>
      <w:r>
        <w:rPr>
          <w:rFonts w:ascii="Times New Roman"/>
          <w:b w:val="false"/>
          <w:i w:val="false"/>
          <w:color w:val="000000"/>
          <w:sz w:val="28"/>
        </w:rPr>
        <w:t>
      Неиспользованные средства инновационного проекта подлежат возврату в местный бюджет.</w:t>
      </w:r>
      <w:r>
        <w:br/>
      </w:r>
      <w:r>
        <w:rPr>
          <w:rFonts w:ascii="Times New Roman"/>
          <w:b w:val="false"/>
          <w:i w:val="false"/>
          <w:color w:val="000000"/>
          <w:sz w:val="28"/>
        </w:rPr>
        <w:t>
      Предоставленные на финансирование инновационного проекта бюджетные средства подлежат полному возврату в местный бюджет в случае использования полученных бюджетных средств на цели, не предусмотренные сметой расходов на мероприятия по реализации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15. Финансирование из местного бюджета на мероприятия по реализации инновационного проекта в агропромышленном комплексе Костанайской области предоставляется на распространение и внедрение научных достижений (разработок) прикладного характера, новых технологий и прочих инноваций в области агропромышленного комплекса применительно к природным, климатическим, техническим, социальным и экономическим условиям Костанайской области.</w:t>
      </w:r>
      <w:r>
        <w:br/>
      </w:r>
      <w:r>
        <w:rPr>
          <w:rFonts w:ascii="Times New Roman"/>
          <w:b w:val="false"/>
          <w:i w:val="false"/>
          <w:color w:val="000000"/>
          <w:sz w:val="28"/>
        </w:rPr>
        <w:t>
</w:t>
      </w:r>
      <w:r>
        <w:rPr>
          <w:rFonts w:ascii="Times New Roman"/>
          <w:b w:val="false"/>
          <w:i w:val="false"/>
          <w:color w:val="000000"/>
          <w:sz w:val="28"/>
        </w:rPr>
        <w:t>
      16. Финансирование инновационного проекта, предусматривающего распространение и внедрение инновационных технологий, предоставляется при условии внедрения инновационной технологии на предприятиях субъекта агропромышленного комплекса в течение срока, определяемого Договором.</w:t>
      </w:r>
    </w:p>
    <w:bookmarkEnd w:id="6"/>
    <w:bookmarkStart w:name="z48" w:id="7"/>
    <w:p>
      <w:pPr>
        <w:spacing w:after="0"/>
        <w:ind w:left="0"/>
        <w:jc w:val="left"/>
      </w:pPr>
      <w:r>
        <w:rPr>
          <w:rFonts w:ascii="Times New Roman"/>
          <w:b/>
          <w:i w:val="false"/>
          <w:color w:val="000000"/>
        </w:rPr>
        <w:t xml:space="preserve"> 
3. Контроль за реализацией инновационных проектов</w:t>
      </w:r>
    </w:p>
    <w:bookmarkEnd w:id="7"/>
    <w:bookmarkStart w:name="z49" w:id="8"/>
    <w:p>
      <w:pPr>
        <w:spacing w:after="0"/>
        <w:ind w:left="0"/>
        <w:jc w:val="both"/>
      </w:pPr>
      <w:r>
        <w:rPr>
          <w:rFonts w:ascii="Times New Roman"/>
          <w:b w:val="false"/>
          <w:i w:val="false"/>
          <w:color w:val="000000"/>
          <w:sz w:val="28"/>
        </w:rPr>
        <w:t>
      17. В целях эффективного контроля использования средств в соответствии с их целевым назначением администратором бюджетной программы проводится постоянный мониторинг реализации мероприятий по реализации инновационного проекта в соответствии с представленными заявителем промежуточных отчетов,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18. Администратор бюджетной программы осуществляет проверку всей документации по реализации инновационного проекта на соответствие условиям заключенного Договора. В случаях выявления несоответствия предоставленной информации условиям Договора, администратор бюджетной программы в течение 7 (семи) календарных дней, со дня поступления такой информации, уведомляет заявителей о необходимости предоставления дополнительной информации или устранения выявленных несоответствий.</w:t>
      </w:r>
      <w:r>
        <w:br/>
      </w:r>
      <w:r>
        <w:rPr>
          <w:rFonts w:ascii="Times New Roman"/>
          <w:b w:val="false"/>
          <w:i w:val="false"/>
          <w:color w:val="000000"/>
          <w:sz w:val="28"/>
        </w:rPr>
        <w:t>
</w:t>
      </w:r>
      <w:r>
        <w:rPr>
          <w:rFonts w:ascii="Times New Roman"/>
          <w:b w:val="false"/>
          <w:i w:val="false"/>
          <w:color w:val="000000"/>
          <w:sz w:val="28"/>
        </w:rPr>
        <w:t>
      19. В ходе выполнения инновационного проекта, в целях проверки соответствия осуществленных затрат плану мероприятий по реализации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и бюджету инновационного проекта администратор бюджетной программы осуществляет текущий финансовый мониторинг, при необходимости с привлечением специалистов заинтересованных уполномоченных органов местного исполнительного органа, включающий:</w:t>
      </w:r>
      <w:r>
        <w:br/>
      </w:r>
      <w:r>
        <w:rPr>
          <w:rFonts w:ascii="Times New Roman"/>
          <w:b w:val="false"/>
          <w:i w:val="false"/>
          <w:color w:val="000000"/>
          <w:sz w:val="28"/>
        </w:rPr>
        <w:t>
</w:t>
      </w:r>
      <w:r>
        <w:rPr>
          <w:rFonts w:ascii="Times New Roman"/>
          <w:b w:val="false"/>
          <w:i w:val="false"/>
          <w:color w:val="000000"/>
          <w:sz w:val="28"/>
        </w:rPr>
        <w:t>
      1) предоставление заявителями администратору бюджетной программы промежуточных отчетов,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ежеквартальное актирование выполненных работ в рамках плана мероприятий по реализации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информирование администратором бюджетной программы заявителя о необходимости проведения дополнительных мероприятий и/или предоставления дополнительной информации в случае несоответствия предоставленной информации условиям Договора или неисполнения плана мероприятий по реализации инновационного проекта в течении 7 (семи) календарных дней со дня поступления такой информации.</w:t>
      </w:r>
      <w:r>
        <w:br/>
      </w:r>
      <w:r>
        <w:rPr>
          <w:rFonts w:ascii="Times New Roman"/>
          <w:b w:val="false"/>
          <w:i w:val="false"/>
          <w:color w:val="000000"/>
          <w:sz w:val="28"/>
        </w:rPr>
        <w:t>
</w:t>
      </w:r>
      <w:r>
        <w:rPr>
          <w:rFonts w:ascii="Times New Roman"/>
          <w:b w:val="false"/>
          <w:i w:val="false"/>
          <w:color w:val="000000"/>
          <w:sz w:val="28"/>
        </w:rPr>
        <w:t>
      20. В целях мониторинга мероприятий по реализации инновационного проекта, заявитель обеспечивает допуск представителей администратора бюджетной программы к объектам, на которых осуществляется реализация мероприятий, а также предоставляет ему по официальному запросу всю необходимую информацию, непосредственно касающуюся процесса мероприятий по реализации инновационного проекта.</w:t>
      </w:r>
      <w:r>
        <w:br/>
      </w:r>
      <w:r>
        <w:rPr>
          <w:rFonts w:ascii="Times New Roman"/>
          <w:b w:val="false"/>
          <w:i w:val="false"/>
          <w:color w:val="000000"/>
          <w:sz w:val="28"/>
        </w:rPr>
        <w:t>
</w:t>
      </w:r>
      <w:r>
        <w:rPr>
          <w:rFonts w:ascii="Times New Roman"/>
          <w:b w:val="false"/>
          <w:i w:val="false"/>
          <w:color w:val="000000"/>
          <w:sz w:val="28"/>
        </w:rPr>
        <w:t>
      21. Промежуточная оценка результатов мероприятий по реализации инновационного проекта осуществляется посредством подписания промежуточных актов приема-сдачи оказанных услуг (выполненных работ), согласно </w:t>
      </w:r>
      <w:r>
        <w:rPr>
          <w:rFonts w:ascii="Times New Roman"/>
          <w:b w:val="false"/>
          <w:i w:val="false"/>
          <w:color w:val="000000"/>
          <w:sz w:val="28"/>
        </w:rPr>
        <w:t>приложению</w:t>
      </w:r>
      <w:r>
        <w:rPr>
          <w:rFonts w:ascii="Times New Roman"/>
          <w:b w:val="false"/>
          <w:i w:val="false"/>
          <w:color w:val="000000"/>
          <w:sz w:val="28"/>
        </w:rPr>
        <w:t xml:space="preserve"> к Договору, с приложением материалов, подтверждающих факт исполнения работ и достигнутых результатов.</w:t>
      </w:r>
      <w:r>
        <w:br/>
      </w:r>
      <w:r>
        <w:rPr>
          <w:rFonts w:ascii="Times New Roman"/>
          <w:b w:val="false"/>
          <w:i w:val="false"/>
          <w:color w:val="000000"/>
          <w:sz w:val="28"/>
        </w:rPr>
        <w:t>
</w:t>
      </w:r>
      <w:r>
        <w:rPr>
          <w:rFonts w:ascii="Times New Roman"/>
          <w:b w:val="false"/>
          <w:i w:val="false"/>
          <w:color w:val="000000"/>
          <w:sz w:val="28"/>
        </w:rPr>
        <w:t>
      22. После завершения реализации инновационного проекта проводится заключительная оценка результатов мероприятий по реализации инновационного проекта включающая:</w:t>
      </w:r>
      <w:r>
        <w:br/>
      </w:r>
      <w:r>
        <w:rPr>
          <w:rFonts w:ascii="Times New Roman"/>
          <w:b w:val="false"/>
          <w:i w:val="false"/>
          <w:color w:val="000000"/>
          <w:sz w:val="28"/>
        </w:rPr>
        <w:t>
</w:t>
      </w:r>
      <w:r>
        <w:rPr>
          <w:rFonts w:ascii="Times New Roman"/>
          <w:b w:val="false"/>
          <w:i w:val="false"/>
          <w:color w:val="000000"/>
          <w:sz w:val="28"/>
        </w:rPr>
        <w:t>
      1) предоставление заявителями заключительных отчетов,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с детальным описанием всех реализованных мероприятий по реализации инновационного проекта, достигнутых результатов, а также предложений по повышению эффективности внедряемой научной разработки и дальнейшему распространению полученного опыта;</w:t>
      </w:r>
      <w:r>
        <w:br/>
      </w:r>
      <w:r>
        <w:rPr>
          <w:rFonts w:ascii="Times New Roman"/>
          <w:b w:val="false"/>
          <w:i w:val="false"/>
          <w:color w:val="000000"/>
          <w:sz w:val="28"/>
        </w:rPr>
        <w:t>
</w:t>
      </w:r>
      <w:r>
        <w:rPr>
          <w:rFonts w:ascii="Times New Roman"/>
          <w:b w:val="false"/>
          <w:i w:val="false"/>
          <w:color w:val="000000"/>
          <w:sz w:val="28"/>
        </w:rPr>
        <w:t>
      2) оценку заключительных отчетов на предмет достижения запланированных результатов, целевого и эффективного освоения средств;</w:t>
      </w:r>
      <w:r>
        <w:br/>
      </w:r>
      <w:r>
        <w:rPr>
          <w:rFonts w:ascii="Times New Roman"/>
          <w:b w:val="false"/>
          <w:i w:val="false"/>
          <w:color w:val="000000"/>
          <w:sz w:val="28"/>
        </w:rPr>
        <w:t>
</w:t>
      </w:r>
      <w:r>
        <w:rPr>
          <w:rFonts w:ascii="Times New Roman"/>
          <w:b w:val="false"/>
          <w:i w:val="false"/>
          <w:color w:val="000000"/>
          <w:sz w:val="28"/>
        </w:rPr>
        <w:t>
      3) подписание итогового акта приемки-сдачи оказанных услуг (выполненных работ).</w:t>
      </w:r>
      <w:r>
        <w:br/>
      </w:r>
      <w:r>
        <w:rPr>
          <w:rFonts w:ascii="Times New Roman"/>
          <w:b w:val="false"/>
          <w:i w:val="false"/>
          <w:color w:val="000000"/>
          <w:sz w:val="28"/>
        </w:rPr>
        <w:t>
</w:t>
      </w:r>
      <w:r>
        <w:rPr>
          <w:rFonts w:ascii="Times New Roman"/>
          <w:b w:val="false"/>
          <w:i w:val="false"/>
          <w:color w:val="000000"/>
          <w:sz w:val="28"/>
        </w:rPr>
        <w:t>
      23. Акт приема-сдачи оказанных услуг (выполненных работ), согласно </w:t>
      </w:r>
      <w:r>
        <w:rPr>
          <w:rFonts w:ascii="Times New Roman"/>
          <w:b w:val="false"/>
          <w:i w:val="false"/>
          <w:color w:val="000000"/>
          <w:sz w:val="28"/>
        </w:rPr>
        <w:t>приложению</w:t>
      </w:r>
      <w:r>
        <w:rPr>
          <w:rFonts w:ascii="Times New Roman"/>
          <w:b w:val="false"/>
          <w:i w:val="false"/>
          <w:color w:val="000000"/>
          <w:sz w:val="28"/>
        </w:rPr>
        <w:t xml:space="preserve"> к Договору, подписываются в двух экземплярах между заявителем, участвовавшим в реализации инновационного проекта, и администратором бюджетной программы.</w:t>
      </w:r>
      <w:r>
        <w:br/>
      </w:r>
      <w:r>
        <w:rPr>
          <w:rFonts w:ascii="Times New Roman"/>
          <w:b w:val="false"/>
          <w:i w:val="false"/>
          <w:color w:val="000000"/>
          <w:sz w:val="28"/>
        </w:rPr>
        <w:t>
</w:t>
      </w:r>
      <w:r>
        <w:rPr>
          <w:rFonts w:ascii="Times New Roman"/>
          <w:b w:val="false"/>
          <w:i w:val="false"/>
          <w:color w:val="000000"/>
          <w:sz w:val="28"/>
        </w:rPr>
        <w:t>
      24. Заявители предоставляют администратору бюджетной программы промежуточные и заключительные отчеты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Правилам в порядке и сроки, определяемые Договором.</w:t>
      </w:r>
      <w:r>
        <w:br/>
      </w:r>
      <w:r>
        <w:rPr>
          <w:rFonts w:ascii="Times New Roman"/>
          <w:b w:val="false"/>
          <w:i w:val="false"/>
          <w:color w:val="000000"/>
          <w:sz w:val="28"/>
        </w:rPr>
        <w:t>
</w:t>
      </w:r>
      <w:r>
        <w:rPr>
          <w:rFonts w:ascii="Times New Roman"/>
          <w:b w:val="false"/>
          <w:i w:val="false"/>
          <w:color w:val="000000"/>
          <w:sz w:val="28"/>
        </w:rPr>
        <w:t>
      25. Срок рассмотрения администратором бюджетной программы промежуточных отчетов заявителя 15 (пятнадцать) календарных дней с момента предоставления отчета, а заключительного отчета – одного месяца со дня его предоставления.</w:t>
      </w:r>
      <w:r>
        <w:br/>
      </w:r>
      <w:r>
        <w:rPr>
          <w:rFonts w:ascii="Times New Roman"/>
          <w:b w:val="false"/>
          <w:i w:val="false"/>
          <w:color w:val="000000"/>
          <w:sz w:val="28"/>
        </w:rPr>
        <w:t>
</w:t>
      </w:r>
      <w:r>
        <w:rPr>
          <w:rFonts w:ascii="Times New Roman"/>
          <w:b w:val="false"/>
          <w:i w:val="false"/>
          <w:color w:val="000000"/>
          <w:sz w:val="28"/>
        </w:rPr>
        <w:t>
      26. Заключительный отчет предоставляется по итогам выполнения мероприятий, предусмотренных Договором.</w:t>
      </w:r>
      <w:r>
        <w:br/>
      </w:r>
      <w:r>
        <w:rPr>
          <w:rFonts w:ascii="Times New Roman"/>
          <w:b w:val="false"/>
          <w:i w:val="false"/>
          <w:color w:val="000000"/>
          <w:sz w:val="28"/>
        </w:rPr>
        <w:t>
</w:t>
      </w:r>
      <w:r>
        <w:rPr>
          <w:rFonts w:ascii="Times New Roman"/>
          <w:b w:val="false"/>
          <w:i w:val="false"/>
          <w:color w:val="000000"/>
          <w:sz w:val="28"/>
        </w:rPr>
        <w:t>
      27. Все отчеты предоставляются на бумажном и электронном носителях.</w:t>
      </w:r>
    </w:p>
    <w:bookmarkEnd w:id="8"/>
    <w:bookmarkStart w:name="z66"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9"/>
    <w:p>
      <w:pPr>
        <w:spacing w:after="0"/>
        <w:ind w:left="0"/>
        <w:jc w:val="left"/>
      </w:pPr>
      <w:r>
        <w:rPr>
          <w:rFonts w:ascii="Times New Roman"/>
          <w:b/>
          <w:i w:val="false"/>
          <w:color w:val="000000"/>
        </w:rPr>
        <w:t xml:space="preserve"> Заявление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973"/>
        <w:gridCol w:w="2030"/>
      </w:tblGrid>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регистрации (заполняется сотрудниками администратора бюджетной программы)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инновационного проекта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(подотрасль) распространения и внедрения инновационного проекта в агропромышленном комплексе Костанайской области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мероприятий по реализации инновационного проекта (отразить основные цели и суть проекта, конкретное применение результатов проекта, опыт участия в реализации аналогичных проектов)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инновационного проекта (в месяцах)</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начала и завершения инновационного проекта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запрашиваемых средств, в тенге (смета расходов)</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юридический адрес, телефон/факс, адрес электронной почты и (или) Фамилия, имя, отчество, почтовый адрес, телефон/факс, адрес электронной почты заявителя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юридический адрес, телефон/факс, адрес электронной почты и (или) Фамилия, имя, отчество, почтовый адрес, телефон/факс, адрес электронной почты субъекта агропромышленного комплекса, участвующего в мероприятиях по реализации инновационного проекта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10"/>
    <w:p>
      <w:pPr>
        <w:spacing w:after="0"/>
        <w:ind w:left="0"/>
        <w:jc w:val="left"/>
      </w:pPr>
      <w:r>
        <w:rPr>
          <w:rFonts w:ascii="Times New Roman"/>
          <w:b/>
          <w:i w:val="false"/>
          <w:color w:val="000000"/>
        </w:rPr>
        <w:t xml:space="preserve"> План мероприятий по реализации инновационного проекта</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(указать название)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2276"/>
        <w:gridCol w:w="2361"/>
        <w:gridCol w:w="2276"/>
        <w:gridCol w:w="2235"/>
      </w:tblGrid>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работ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Ожидаемые результаты
</w:t>
            </w:r>
          </w:p>
        </w:tc>
      </w:tr>
      <w:tr>
        <w:trPr>
          <w:trHeight w:val="360" w:hRule="atLeast"/>
        </w:trPr>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11"/>
    <w:p>
      <w:pPr>
        <w:spacing w:after="0"/>
        <w:ind w:left="0"/>
        <w:jc w:val="left"/>
      </w:pPr>
      <w:r>
        <w:rPr>
          <w:rFonts w:ascii="Times New Roman"/>
          <w:b/>
          <w:i w:val="false"/>
          <w:color w:val="000000"/>
        </w:rPr>
        <w:t xml:space="preserve"> Пояснительная записка к Плану мероприятий</w:t>
      </w:r>
      <w:r>
        <w:br/>
      </w:r>
      <w:r>
        <w:rPr>
          <w:rFonts w:ascii="Times New Roman"/>
          <w:b/>
          <w:i w:val="false"/>
          <w:color w:val="000000"/>
        </w:rPr>
        <w:t>
по реализации инновационного проекта</w:t>
      </w:r>
    </w:p>
    <w:bookmarkStart w:name="z69" w:id="12"/>
    <w:p>
      <w:pPr>
        <w:spacing w:after="0"/>
        <w:ind w:left="0"/>
        <w:jc w:val="both"/>
      </w:pPr>
      <w:r>
        <w:rPr>
          <w:rFonts w:ascii="Times New Roman"/>
          <w:b w:val="false"/>
          <w:i w:val="false"/>
          <w:color w:val="000000"/>
          <w:sz w:val="28"/>
        </w:rPr>
        <w:t>
      1. Название мероприятий по реализации инновационного проекта.</w:t>
      </w:r>
      <w:r>
        <w:br/>
      </w:r>
      <w:r>
        <w:rPr>
          <w:rFonts w:ascii="Times New Roman"/>
          <w:b w:val="false"/>
          <w:i w:val="false"/>
          <w:color w:val="000000"/>
          <w:sz w:val="28"/>
        </w:rPr>
        <w:t>
</w:t>
      </w:r>
      <w:r>
        <w:rPr>
          <w:rFonts w:ascii="Times New Roman"/>
          <w:b w:val="false"/>
          <w:i w:val="false"/>
          <w:color w:val="000000"/>
          <w:sz w:val="28"/>
        </w:rPr>
        <w:t>
      2. Место реализации мероприятий: город, район, село.</w:t>
      </w:r>
      <w:r>
        <w:br/>
      </w:r>
      <w:r>
        <w:rPr>
          <w:rFonts w:ascii="Times New Roman"/>
          <w:b w:val="false"/>
          <w:i w:val="false"/>
          <w:color w:val="000000"/>
          <w:sz w:val="28"/>
        </w:rPr>
        <w:t>
</w:t>
      </w:r>
      <w:r>
        <w:rPr>
          <w:rFonts w:ascii="Times New Roman"/>
          <w:b w:val="false"/>
          <w:i w:val="false"/>
          <w:color w:val="000000"/>
          <w:sz w:val="28"/>
        </w:rPr>
        <w:t>
      3. Цель и задачи мероприятий по реализации инновационного проекта (не более 1 страницы).</w:t>
      </w:r>
      <w:r>
        <w:br/>
      </w:r>
      <w:r>
        <w:rPr>
          <w:rFonts w:ascii="Times New Roman"/>
          <w:b w:val="false"/>
          <w:i w:val="false"/>
          <w:color w:val="000000"/>
          <w:sz w:val="28"/>
        </w:rPr>
        <w:t>
</w:t>
      </w:r>
      <w:r>
        <w:rPr>
          <w:rFonts w:ascii="Times New Roman"/>
          <w:b w:val="false"/>
          <w:i w:val="false"/>
          <w:color w:val="000000"/>
          <w:sz w:val="28"/>
        </w:rPr>
        <w:t>
      4. Краткое описание заявителя и субъекта агропромышленного комплекса, участвующих в мероприятиях по реализации инновационного проекта (не более 1 страницы):</w:t>
      </w:r>
      <w:r>
        <w:br/>
      </w:r>
      <w:r>
        <w:rPr>
          <w:rFonts w:ascii="Times New Roman"/>
          <w:b w:val="false"/>
          <w:i w:val="false"/>
          <w:color w:val="000000"/>
          <w:sz w:val="28"/>
        </w:rPr>
        <w:t>
      полное наименование;</w:t>
      </w:r>
      <w:r>
        <w:br/>
      </w:r>
      <w:r>
        <w:rPr>
          <w:rFonts w:ascii="Times New Roman"/>
          <w:b w:val="false"/>
          <w:i w:val="false"/>
          <w:color w:val="000000"/>
          <w:sz w:val="28"/>
        </w:rPr>
        <w:t>
      описание деятельности по реализации инновационного проекта;</w:t>
      </w:r>
      <w:r>
        <w:br/>
      </w:r>
      <w:r>
        <w:rPr>
          <w:rFonts w:ascii="Times New Roman"/>
          <w:b w:val="false"/>
          <w:i w:val="false"/>
          <w:color w:val="000000"/>
          <w:sz w:val="28"/>
        </w:rPr>
        <w:t>
      информация о специалистах, видах выполняемых ими работ (с приложением резюме и документов, подтверждающих квалификацию);</w:t>
      </w:r>
      <w:r>
        <w:br/>
      </w:r>
      <w:r>
        <w:rPr>
          <w:rFonts w:ascii="Times New Roman"/>
          <w:b w:val="false"/>
          <w:i w:val="false"/>
          <w:color w:val="000000"/>
          <w:sz w:val="28"/>
        </w:rPr>
        <w:t>
      информация о реализации других проектов в рамках данной бюджетной программы.</w:t>
      </w:r>
      <w:r>
        <w:br/>
      </w:r>
      <w:r>
        <w:rPr>
          <w:rFonts w:ascii="Times New Roman"/>
          <w:b w:val="false"/>
          <w:i w:val="false"/>
          <w:color w:val="000000"/>
          <w:sz w:val="28"/>
        </w:rPr>
        <w:t>
      В случае представления заявки от физического лица, необходимо указать образование, возраст, основные виды деятельности и опыт работы.</w:t>
      </w:r>
      <w:r>
        <w:br/>
      </w:r>
      <w:r>
        <w:rPr>
          <w:rFonts w:ascii="Times New Roman"/>
          <w:b w:val="false"/>
          <w:i w:val="false"/>
          <w:color w:val="000000"/>
          <w:sz w:val="28"/>
        </w:rPr>
        <w:t>
</w:t>
      </w:r>
      <w:r>
        <w:rPr>
          <w:rFonts w:ascii="Times New Roman"/>
          <w:b w:val="false"/>
          <w:i w:val="false"/>
          <w:color w:val="000000"/>
          <w:sz w:val="28"/>
        </w:rPr>
        <w:t>
      5. Обоснование мероприятий по реализации инновационного проекта:</w:t>
      </w:r>
      <w:r>
        <w:br/>
      </w:r>
      <w:r>
        <w:rPr>
          <w:rFonts w:ascii="Times New Roman"/>
          <w:b w:val="false"/>
          <w:i w:val="false"/>
          <w:color w:val="000000"/>
          <w:sz w:val="28"/>
        </w:rPr>
        <w:t>
      описание актуальности и необходимости реализации мероприятий, их влияния на уровень технологического развития агропромышленного комплекса Костанайской области и производительность труда (не более 1 страницы).</w:t>
      </w:r>
      <w:r>
        <w:br/>
      </w:r>
      <w:r>
        <w:rPr>
          <w:rFonts w:ascii="Times New Roman"/>
          <w:b w:val="false"/>
          <w:i w:val="false"/>
          <w:color w:val="000000"/>
          <w:sz w:val="28"/>
        </w:rPr>
        <w:t>
</w:t>
      </w:r>
      <w:r>
        <w:rPr>
          <w:rFonts w:ascii="Times New Roman"/>
          <w:b w:val="false"/>
          <w:i w:val="false"/>
          <w:color w:val="000000"/>
          <w:sz w:val="28"/>
        </w:rPr>
        <w:t>
      6. Описание основных работ, выполняемых в рамках реализации мероприятий по реализации инновационного проекта:</w:t>
      </w:r>
      <w:r>
        <w:br/>
      </w:r>
      <w:r>
        <w:rPr>
          <w:rFonts w:ascii="Times New Roman"/>
          <w:b w:val="false"/>
          <w:i w:val="false"/>
          <w:color w:val="000000"/>
          <w:sz w:val="28"/>
        </w:rPr>
        <w:t>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инновационного проекта, оценка практического значения для конкретного хозяйства, экономики города, района, села (области). Необходимо привести цель каждой работы, содержание, продолжительность, ожидаемые результаты, потребность в ресурсах, в том числе методологию научной организации по распространению и внедрению научной разработки (технологии) на базе субъекта агропромышленного комплекса, участвующего в реализации мероприятий (не более 2-х страниц).</w:t>
      </w:r>
      <w:r>
        <w:br/>
      </w:r>
      <w:r>
        <w:rPr>
          <w:rFonts w:ascii="Times New Roman"/>
          <w:b w:val="false"/>
          <w:i w:val="false"/>
          <w:color w:val="000000"/>
          <w:sz w:val="28"/>
        </w:rPr>
        <w:t>
</w:t>
      </w:r>
      <w:r>
        <w:rPr>
          <w:rFonts w:ascii="Times New Roman"/>
          <w:b w:val="false"/>
          <w:i w:val="false"/>
          <w:color w:val="000000"/>
          <w:sz w:val="28"/>
        </w:rPr>
        <w:t>
      7. Результативность:</w:t>
      </w:r>
      <w:r>
        <w:br/>
      </w:r>
      <w:r>
        <w:rPr>
          <w:rFonts w:ascii="Times New Roman"/>
          <w:b w:val="false"/>
          <w:i w:val="false"/>
          <w:color w:val="000000"/>
          <w:sz w:val="28"/>
        </w:rPr>
        <w:t>
      количественные и качественные показатели результатов от реализации мероприятий по реализации инновационного проекта, включающие в себя конкретные результаты с оценкой влияния на улучшение производительности труда и эффективность производства заявителя и экономики города, района, села (области);</w:t>
      </w:r>
      <w:r>
        <w:br/>
      </w:r>
      <w:r>
        <w:rPr>
          <w:rFonts w:ascii="Times New Roman"/>
          <w:b w:val="false"/>
          <w:i w:val="false"/>
          <w:color w:val="000000"/>
          <w:sz w:val="28"/>
        </w:rPr>
        <w:t>
      необходимо отразить экономические выгоды мероприятий по реализации инновационного проекта в сравнении с ранее используемыми технологиями, обосновать целесообразность мероприятий с точки зрения развития агропромышленного комплекса Костанайской области, ситуации на аграрном рынке (не более 1 страницы).</w:t>
      </w:r>
      <w:r>
        <w:br/>
      </w:r>
      <w:r>
        <w:rPr>
          <w:rFonts w:ascii="Times New Roman"/>
          <w:b w:val="false"/>
          <w:i w:val="false"/>
          <w:color w:val="000000"/>
          <w:sz w:val="28"/>
        </w:rPr>
        <w:t>
</w:t>
      </w:r>
      <w:r>
        <w:rPr>
          <w:rFonts w:ascii="Times New Roman"/>
          <w:b w:val="false"/>
          <w:i w:val="false"/>
          <w:color w:val="000000"/>
          <w:sz w:val="28"/>
        </w:rPr>
        <w:t>
      8. Экологическая оценка, в содержании которой отражена оценка влияния предлагаемых технологий на окружающую среду и природные ресурсы Костанайской области (положительное, нейтральное или негативное). В случае негативного влияния необходимо указать, что будет проделано для смягчения такого влияния (не более 1 страницы).</w:t>
      </w:r>
      <w:r>
        <w:br/>
      </w:r>
      <w:r>
        <w:rPr>
          <w:rFonts w:ascii="Times New Roman"/>
          <w:b w:val="false"/>
          <w:i w:val="false"/>
          <w:color w:val="000000"/>
          <w:sz w:val="28"/>
        </w:rPr>
        <w:t>
</w:t>
      </w:r>
      <w:r>
        <w:rPr>
          <w:rFonts w:ascii="Times New Roman"/>
          <w:b w:val="false"/>
          <w:i w:val="false"/>
          <w:color w:val="000000"/>
          <w:sz w:val="28"/>
        </w:rPr>
        <w:t>
      9. Основные риски для успешного завершения мероприятий по реализации инновационного проекта и меры по преодолению таких рисков (не более 1 страницы).</w:t>
      </w:r>
      <w:r>
        <w:br/>
      </w:r>
      <w:r>
        <w:rPr>
          <w:rFonts w:ascii="Times New Roman"/>
          <w:b w:val="false"/>
          <w:i w:val="false"/>
          <w:color w:val="000000"/>
          <w:sz w:val="28"/>
        </w:rPr>
        <w:t>
</w:t>
      </w:r>
      <w:r>
        <w:rPr>
          <w:rFonts w:ascii="Times New Roman"/>
          <w:b w:val="false"/>
          <w:i w:val="false"/>
          <w:color w:val="000000"/>
          <w:sz w:val="28"/>
        </w:rPr>
        <w:t>
      10. Жизнеспособность инновационного проекта:</w:t>
      </w:r>
      <w:r>
        <w:br/>
      </w:r>
      <w:r>
        <w:rPr>
          <w:rFonts w:ascii="Times New Roman"/>
          <w:b w:val="false"/>
          <w:i w:val="false"/>
          <w:color w:val="000000"/>
          <w:sz w:val="28"/>
        </w:rPr>
        <w:t>
      необходимо описать меры, которые будут предприняты для обеспечения устойчивости производства субъекта агропромышленного комплекса, участвующего в мероприятиях по реализации инновационного проекта, после завершения финансирования (не более 1 страницы).</w:t>
      </w:r>
    </w:p>
    <w:bookmarkEnd w:id="12"/>
    <w:bookmarkStart w:name="z79"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13"/>
    <w:p>
      <w:pPr>
        <w:spacing w:after="0"/>
        <w:ind w:left="0"/>
        <w:jc w:val="left"/>
      </w:pPr>
      <w:r>
        <w:rPr>
          <w:rFonts w:ascii="Times New Roman"/>
          <w:b/>
          <w:i w:val="false"/>
          <w:color w:val="000000"/>
        </w:rPr>
        <w:t xml:space="preserve"> Смета расходов</w:t>
      </w:r>
      <w:r>
        <w:br/>
      </w:r>
      <w:r>
        <w:rPr>
          <w:rFonts w:ascii="Times New Roman"/>
          <w:b/>
          <w:i w:val="false"/>
          <w:color w:val="000000"/>
        </w:rPr>
        <w:t>
на мероприятия по реализации инновационного проекта</w:t>
      </w:r>
    </w:p>
    <w:p>
      <w:pPr>
        <w:spacing w:after="0"/>
        <w:ind w:left="0"/>
        <w:jc w:val="left"/>
      </w:pPr>
      <w:r>
        <w:rPr>
          <w:rFonts w:ascii="Times New Roman"/>
          <w:b/>
          <w:i w:val="false"/>
          <w:color w:val="000000"/>
        </w:rPr>
        <w:t xml:space="preserve"> </w:t>
      </w:r>
      <w:r>
        <w:rPr>
          <w:rFonts w:ascii="Times New Roman"/>
          <w:b/>
          <w:i w:val="false"/>
          <w:color w:val="000000"/>
          <w:vertAlign w:val="superscript"/>
        </w:rPr>
        <w:t>_____________________________________________________________</w:t>
      </w:r>
      <w:r>
        <w:br/>
      </w:r>
      <w:r>
        <w:rPr>
          <w:rFonts w:ascii="Times New Roman"/>
          <w:b/>
          <w:i w:val="false"/>
          <w:color w:val="000000"/>
        </w:rPr>
        <w:t>
(указать название)</w:t>
      </w:r>
    </w:p>
    <w:p>
      <w:pPr>
        <w:spacing w:after="0"/>
        <w:ind w:left="0"/>
        <w:jc w:val="both"/>
      </w:pPr>
      <w:r>
        <w:rPr>
          <w:rFonts w:ascii="Times New Roman"/>
          <w:b/>
          <w:i w:val="false"/>
          <w:color w:val="000000"/>
          <w:sz w:val="28"/>
        </w:rPr>
        <w:t xml:space="preserve">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398"/>
        <w:gridCol w:w="1255"/>
        <w:gridCol w:w="967"/>
        <w:gridCol w:w="1571"/>
        <w:gridCol w:w="392"/>
        <w:gridCol w:w="421"/>
        <w:gridCol w:w="421"/>
        <w:gridCol w:w="479"/>
        <w:gridCol w:w="392"/>
        <w:gridCol w:w="364"/>
        <w:gridCol w:w="392"/>
        <w:gridCol w:w="393"/>
        <w:gridCol w:w="421"/>
        <w:gridCol w:w="652"/>
        <w:gridCol w:w="539"/>
        <w:gridCol w:w="539"/>
      </w:tblGrid>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rPr>
                <w:rFonts w:ascii="Times New Roman"/>
                <w:b w:val="false"/>
                <w:i w:val="false"/>
                <w:color w:val="000000"/>
                <w:sz w:val="20"/>
              </w:rPr>
              <w:t xml:space="preserve">тьи </w:t>
            </w:r>
            <w:r>
              <w:rPr>
                <w:rFonts w:ascii="Times New Roman"/>
                <w:b w:val="false"/>
                <w:i w:val="false"/>
                <w:color w:val="000000"/>
                <w:sz w:val="20"/>
              </w:rPr>
              <w:t>рас</w:t>
            </w:r>
            <w:r>
              <w:rPr>
                <w:rFonts w:ascii="Times New Roman"/>
                <w:b w:val="false"/>
                <w:i w:val="false"/>
                <w:color w:val="000000"/>
                <w:sz w:val="20"/>
              </w:rPr>
              <w:t>ходов</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расходы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расходы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Указать отдельно расходы, финансируемые из бюджетных средств и собственных средств заявителей (при наличии).</w:t>
      </w:r>
    </w:p>
    <w:bookmarkStart w:name="z80"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14"/>
    <w:p>
      <w:pPr>
        <w:spacing w:after="0"/>
        <w:ind w:left="0"/>
        <w:jc w:val="left"/>
      </w:pPr>
      <w:r>
        <w:rPr>
          <w:rFonts w:ascii="Times New Roman"/>
          <w:b/>
          <w:i w:val="false"/>
          <w:color w:val="000000"/>
        </w:rPr>
        <w:t xml:space="preserve"> ДОГОВОР</w:t>
      </w:r>
      <w:r>
        <w:br/>
      </w:r>
      <w:r>
        <w:rPr>
          <w:rFonts w:ascii="Times New Roman"/>
          <w:b/>
          <w:i w:val="false"/>
          <w:color w:val="000000"/>
        </w:rPr>
        <w:t>
по распространению и внедрению инновационного проекта</w:t>
      </w:r>
    </w:p>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Наименование</w:t>
      </w:r>
    </w:p>
    <w:bookmarkStart w:name="z81" w:id="15"/>
    <w:p>
      <w:pPr>
        <w:spacing w:after="0"/>
        <w:ind w:left="0"/>
        <w:jc w:val="both"/>
      </w:pPr>
      <w:r>
        <w:rPr>
          <w:rFonts w:ascii="Times New Roman"/>
          <w:b w:val="false"/>
          <w:i w:val="false"/>
          <w:color w:val="000000"/>
          <w:sz w:val="28"/>
        </w:rPr>
        <w:t>      № _______                     от "_____" ___________ 20__ г.</w:t>
      </w:r>
      <w:r>
        <w:br/>
      </w:r>
      <w:r>
        <w:rPr>
          <w:rFonts w:ascii="Times New Roman"/>
          <w:b w:val="false"/>
          <w:i w:val="false"/>
          <w:color w:val="000000"/>
          <w:sz w:val="28"/>
        </w:rPr>
        <w:t>
      ________________________________________________, именуемое в дальнейшем "Заказчик", в лице _____________________________, действующего на основании Положения ____________________, с одной стороны, и _____________________________________________, именуемое в дальнейшем "Исполнитель", (в лице директора _______________, действующего на основании Устава (Положения) - для юридических лиц), с другой стороны, совместно именуемые "Стороны", руководствуясь протоколом заседания комиссии от "__" _______ 20____ №_____, заключили настоящий Договор о нижеследующем:</w:t>
      </w:r>
    </w:p>
    <w:bookmarkEnd w:id="15"/>
    <w:bookmarkStart w:name="z82" w:id="16"/>
    <w:p>
      <w:pPr>
        <w:spacing w:after="0"/>
        <w:ind w:left="0"/>
        <w:jc w:val="left"/>
      </w:pPr>
      <w:r>
        <w:rPr>
          <w:rFonts w:ascii="Times New Roman"/>
          <w:b/>
          <w:i w:val="false"/>
          <w:color w:val="000000"/>
        </w:rPr>
        <w:t xml:space="preserve"> 
1. Предмет договора</w:t>
      </w:r>
    </w:p>
    <w:bookmarkEnd w:id="16"/>
    <w:bookmarkStart w:name="z83" w:id="17"/>
    <w:p>
      <w:pPr>
        <w:spacing w:after="0"/>
        <w:ind w:left="0"/>
        <w:jc w:val="both"/>
      </w:pPr>
      <w:r>
        <w:rPr>
          <w:rFonts w:ascii="Times New Roman"/>
          <w:b w:val="false"/>
          <w:i w:val="false"/>
          <w:color w:val="000000"/>
          <w:sz w:val="28"/>
        </w:rPr>
        <w:t>
      1.1. Заказчик поручает, а Исполнитель принимает на себя обязательства по распространению и внедрению инновационного проекта в области агропромышленного комплекса ________, выполняемые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по бюджетной программе 019 "Услуги по распространению и внедрению инновационного опыта":</w:t>
      </w:r>
      <w:r>
        <w:br/>
      </w:r>
      <w:r>
        <w:rPr>
          <w:rFonts w:ascii="Times New Roman"/>
          <w:b w:val="false"/>
          <w:i w:val="false"/>
          <w:color w:val="000000"/>
          <w:sz w:val="28"/>
        </w:rPr>
        <w:t>
      Направление:</w:t>
      </w:r>
      <w:r>
        <w:br/>
      </w:r>
      <w:r>
        <w:rPr>
          <w:rFonts w:ascii="Times New Roman"/>
          <w:b w:val="false"/>
          <w:i w:val="false"/>
          <w:color w:val="000000"/>
          <w:sz w:val="28"/>
        </w:rPr>
        <w:t>
      По теме:</w:t>
      </w:r>
      <w:r>
        <w:br/>
      </w:r>
      <w:r>
        <w:rPr>
          <w:rFonts w:ascii="Times New Roman"/>
          <w:b w:val="false"/>
          <w:i w:val="false"/>
          <w:color w:val="000000"/>
          <w:sz w:val="28"/>
        </w:rPr>
        <w:t>
</w:t>
      </w:r>
      <w:r>
        <w:rPr>
          <w:rFonts w:ascii="Times New Roman"/>
          <w:b w:val="false"/>
          <w:i w:val="false"/>
          <w:color w:val="000000"/>
          <w:sz w:val="28"/>
        </w:rPr>
        <w:t>
      1.2. Исполнитель обязуется оказать услуги по распространению и внедрению инновационного проекта _________________________________ ______________________________________________________________________________________________________________________________________ в производственных условиях следующих хозяйств: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 в соответствии с инновационным проектом ______________________________ _________________________________________________________________________________________________________________________________________________________________________________________________________, разработанным "__________________________________________________", и являющимся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1.3. Срок оказания услуг Исполнителем - в течение ____ года.</w:t>
      </w:r>
      <w:r>
        <w:br/>
      </w:r>
      <w:r>
        <w:rPr>
          <w:rFonts w:ascii="Times New Roman"/>
          <w:b w:val="false"/>
          <w:i w:val="false"/>
          <w:color w:val="000000"/>
          <w:sz w:val="28"/>
        </w:rPr>
        <w:t>
</w:t>
      </w:r>
      <w:r>
        <w:rPr>
          <w:rFonts w:ascii="Times New Roman"/>
          <w:b w:val="false"/>
          <w:i w:val="false"/>
          <w:color w:val="000000"/>
          <w:sz w:val="28"/>
        </w:rPr>
        <w:t>
      1.4. Перечисленные ниже документы и условия, оговоренные в них, образуют настоящий Договор и являются его неотъемлемой частью:</w:t>
      </w:r>
      <w:r>
        <w:br/>
      </w:r>
      <w:r>
        <w:rPr>
          <w:rFonts w:ascii="Times New Roman"/>
          <w:b w:val="false"/>
          <w:i w:val="false"/>
          <w:color w:val="000000"/>
          <w:sz w:val="28"/>
        </w:rPr>
        <w:t>
      характеристика инновационного проекта (техническая спецификация), изложенная в </w:t>
      </w:r>
      <w:r>
        <w:rPr>
          <w:rFonts w:ascii="Times New Roman"/>
          <w:b w:val="false"/>
          <w:i w:val="false"/>
          <w:color w:val="000000"/>
          <w:sz w:val="28"/>
        </w:rPr>
        <w:t>пункте 2</w:t>
      </w:r>
      <w:r>
        <w:rPr>
          <w:rFonts w:ascii="Times New Roman"/>
          <w:b w:val="false"/>
          <w:i w:val="false"/>
          <w:color w:val="000000"/>
          <w:sz w:val="28"/>
        </w:rPr>
        <w:t xml:space="preserve"> настоящего Договора;</w:t>
      </w:r>
      <w:r>
        <w:br/>
      </w:r>
      <w:r>
        <w:rPr>
          <w:rFonts w:ascii="Times New Roman"/>
          <w:b w:val="false"/>
          <w:i w:val="false"/>
          <w:color w:val="000000"/>
          <w:sz w:val="28"/>
        </w:rPr>
        <w:t>
      акт приема-сдачи оказанных услуг (выполненных работ)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1.5. Услуги считаются выполненными после подписания акта выполненных услуг между Заказчиком и Исполнителем.</w:t>
      </w:r>
    </w:p>
    <w:bookmarkEnd w:id="17"/>
    <w:bookmarkStart w:name="z88" w:id="18"/>
    <w:p>
      <w:pPr>
        <w:spacing w:after="0"/>
        <w:ind w:left="0"/>
        <w:jc w:val="left"/>
      </w:pPr>
      <w:r>
        <w:rPr>
          <w:rFonts w:ascii="Times New Roman"/>
          <w:b/>
          <w:i w:val="false"/>
          <w:color w:val="000000"/>
        </w:rPr>
        <w:t xml:space="preserve"> 
2. Характеристика и экономические показатели инновационного проекта по квалификационным признакам</w:t>
      </w:r>
    </w:p>
    <w:bookmarkEnd w:id="18"/>
    <w:bookmarkStart w:name="z89" w:id="19"/>
    <w:p>
      <w:pPr>
        <w:spacing w:after="0"/>
        <w:ind w:left="0"/>
        <w:jc w:val="both"/>
      </w:pPr>
      <w:r>
        <w:rPr>
          <w:rFonts w:ascii="Times New Roman"/>
          <w:b w:val="false"/>
          <w:i w:val="false"/>
          <w:color w:val="000000"/>
          <w:sz w:val="28"/>
        </w:rPr>
        <w:t>
      2.1. Направление услуг:</w:t>
      </w:r>
      <w:r>
        <w:br/>
      </w:r>
      <w:r>
        <w:rPr>
          <w:rFonts w:ascii="Times New Roman"/>
          <w:b w:val="false"/>
          <w:i w:val="false"/>
          <w:color w:val="000000"/>
          <w:sz w:val="28"/>
        </w:rPr>
        <w:t>
</w:t>
      </w:r>
      <w:r>
        <w:rPr>
          <w:rFonts w:ascii="Times New Roman"/>
          <w:b w:val="false"/>
          <w:i w:val="false"/>
          <w:color w:val="000000"/>
          <w:sz w:val="28"/>
        </w:rPr>
        <w:t>
      2.2. Научно-технический уровень (новизна):</w:t>
      </w:r>
      <w:r>
        <w:br/>
      </w:r>
      <w:r>
        <w:rPr>
          <w:rFonts w:ascii="Times New Roman"/>
          <w:b w:val="false"/>
          <w:i w:val="false"/>
          <w:color w:val="000000"/>
          <w:sz w:val="28"/>
        </w:rPr>
        <w:t>
</w:t>
      </w:r>
      <w:r>
        <w:rPr>
          <w:rFonts w:ascii="Times New Roman"/>
          <w:b w:val="false"/>
          <w:i w:val="false"/>
          <w:color w:val="000000"/>
          <w:sz w:val="28"/>
        </w:rPr>
        <w:t>
      2.3. Область применения в агропромышленного комплекса Костанайской области:</w:t>
      </w:r>
      <w:r>
        <w:br/>
      </w:r>
      <w:r>
        <w:rPr>
          <w:rFonts w:ascii="Times New Roman"/>
          <w:b w:val="false"/>
          <w:i w:val="false"/>
          <w:color w:val="000000"/>
          <w:sz w:val="28"/>
        </w:rPr>
        <w:t>
</w:t>
      </w:r>
      <w:r>
        <w:rPr>
          <w:rFonts w:ascii="Times New Roman"/>
          <w:b w:val="false"/>
          <w:i w:val="false"/>
          <w:color w:val="000000"/>
          <w:sz w:val="28"/>
        </w:rPr>
        <w:t>
      2.4. Конечный конкретный результат распространения и внедрения:</w:t>
      </w:r>
      <w:r>
        <w:br/>
      </w:r>
      <w:r>
        <w:rPr>
          <w:rFonts w:ascii="Times New Roman"/>
          <w:b w:val="false"/>
          <w:i w:val="false"/>
          <w:color w:val="000000"/>
          <w:sz w:val="28"/>
        </w:rPr>
        <w:t>
</w:t>
      </w:r>
      <w:r>
        <w:rPr>
          <w:rFonts w:ascii="Times New Roman"/>
          <w:b w:val="false"/>
          <w:i w:val="false"/>
          <w:color w:val="000000"/>
          <w:sz w:val="28"/>
        </w:rPr>
        <w:t>
      2.5. Экономическая эффективность от распространения и внедрения:</w:t>
      </w:r>
    </w:p>
    <w:bookmarkEnd w:id="19"/>
    <w:bookmarkStart w:name="z94" w:id="20"/>
    <w:p>
      <w:pPr>
        <w:spacing w:after="0"/>
        <w:ind w:left="0"/>
        <w:jc w:val="left"/>
      </w:pPr>
      <w:r>
        <w:rPr>
          <w:rFonts w:ascii="Times New Roman"/>
          <w:b/>
          <w:i w:val="false"/>
          <w:color w:val="000000"/>
        </w:rPr>
        <w:t xml:space="preserve"> 
3. Права и обязанности Сторон</w:t>
      </w:r>
    </w:p>
    <w:bookmarkEnd w:id="20"/>
    <w:bookmarkStart w:name="z95" w:id="21"/>
    <w:p>
      <w:pPr>
        <w:spacing w:after="0"/>
        <w:ind w:left="0"/>
        <w:jc w:val="both"/>
      </w:pPr>
      <w:r>
        <w:rPr>
          <w:rFonts w:ascii="Times New Roman"/>
          <w:b w:val="false"/>
          <w:i w:val="false"/>
          <w:color w:val="000000"/>
          <w:sz w:val="28"/>
        </w:rPr>
        <w:t>
      3.1. Исполнитель обязан:</w:t>
      </w:r>
      <w:r>
        <w:br/>
      </w:r>
      <w:r>
        <w:rPr>
          <w:rFonts w:ascii="Times New Roman"/>
          <w:b w:val="false"/>
          <w:i w:val="false"/>
          <w:color w:val="000000"/>
          <w:sz w:val="28"/>
        </w:rPr>
        <w:t>
</w:t>
      </w:r>
      <w:r>
        <w:rPr>
          <w:rFonts w:ascii="Times New Roman"/>
          <w:b w:val="false"/>
          <w:i w:val="false"/>
          <w:color w:val="000000"/>
          <w:sz w:val="28"/>
        </w:rPr>
        <w:t>
      3.1.1. Оказать услуги в надлежащем качестве в соответствии с мероприятиями по реализации инновационного проекта ____________________________________________________________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3.1.2. Оказать услуги в полном объеме в срок, указанный в </w:t>
      </w:r>
      <w:r>
        <w:rPr>
          <w:rFonts w:ascii="Times New Roman"/>
          <w:b w:val="false"/>
          <w:i w:val="false"/>
          <w:color w:val="000000"/>
          <w:sz w:val="28"/>
        </w:rPr>
        <w:t>пункте 1.3</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3.1.3. Безвозмездно исправлять по требованию Заказчика все выявленные в процессе оказания услуг Исполнителем недостатки, в части отклонения от условий предусмотренных в техническом задании или в настоящем Договоре.</w:t>
      </w:r>
      <w:r>
        <w:br/>
      </w:r>
      <w:r>
        <w:rPr>
          <w:rFonts w:ascii="Times New Roman"/>
          <w:b w:val="false"/>
          <w:i w:val="false"/>
          <w:color w:val="000000"/>
          <w:sz w:val="28"/>
        </w:rPr>
        <w:t>
</w:t>
      </w:r>
      <w:r>
        <w:rPr>
          <w:rFonts w:ascii="Times New Roman"/>
          <w:b w:val="false"/>
          <w:i w:val="false"/>
          <w:color w:val="000000"/>
          <w:sz w:val="28"/>
        </w:rPr>
        <w:t>
      3.1.4. Исполнитель обязан к указанному в </w:t>
      </w:r>
      <w:r>
        <w:rPr>
          <w:rFonts w:ascii="Times New Roman"/>
          <w:b w:val="false"/>
          <w:i w:val="false"/>
          <w:color w:val="000000"/>
          <w:sz w:val="28"/>
        </w:rPr>
        <w:t>пункте 1.3</w:t>
      </w:r>
      <w:r>
        <w:rPr>
          <w:rFonts w:ascii="Times New Roman"/>
          <w:b w:val="false"/>
          <w:i w:val="false"/>
          <w:color w:val="000000"/>
          <w:sz w:val="28"/>
        </w:rPr>
        <w:t xml:space="preserve"> сроку представить Заказчику полный заключительный отчет об оказанных услугах.</w:t>
      </w:r>
      <w:r>
        <w:br/>
      </w:r>
      <w:r>
        <w:rPr>
          <w:rFonts w:ascii="Times New Roman"/>
          <w:b w:val="false"/>
          <w:i w:val="false"/>
          <w:color w:val="000000"/>
          <w:sz w:val="28"/>
        </w:rPr>
        <w:t>
</w:t>
      </w:r>
      <w:r>
        <w:rPr>
          <w:rFonts w:ascii="Times New Roman"/>
          <w:b w:val="false"/>
          <w:i w:val="false"/>
          <w:color w:val="000000"/>
          <w:sz w:val="28"/>
        </w:rPr>
        <w:t>
      3.2. Заказчик имеет право:</w:t>
      </w:r>
      <w:r>
        <w:br/>
      </w:r>
      <w:r>
        <w:rPr>
          <w:rFonts w:ascii="Times New Roman"/>
          <w:b w:val="false"/>
          <w:i w:val="false"/>
          <w:color w:val="000000"/>
          <w:sz w:val="28"/>
        </w:rPr>
        <w:t>
</w:t>
      </w:r>
      <w:r>
        <w:rPr>
          <w:rFonts w:ascii="Times New Roman"/>
          <w:b w:val="false"/>
          <w:i w:val="false"/>
          <w:color w:val="000000"/>
          <w:sz w:val="28"/>
        </w:rPr>
        <w:t>
      3.2.1. Проверять ход и качество работы, выполняемой Исполнителем, не вмешиваясь (в ход процесса) в его деятельность.</w:t>
      </w:r>
      <w:r>
        <w:br/>
      </w:r>
      <w:r>
        <w:rPr>
          <w:rFonts w:ascii="Times New Roman"/>
          <w:b w:val="false"/>
          <w:i w:val="false"/>
          <w:color w:val="000000"/>
          <w:sz w:val="28"/>
        </w:rPr>
        <w:t>
</w:t>
      </w:r>
      <w:r>
        <w:rPr>
          <w:rFonts w:ascii="Times New Roman"/>
          <w:b w:val="false"/>
          <w:i w:val="false"/>
          <w:color w:val="000000"/>
          <w:sz w:val="28"/>
        </w:rPr>
        <w:t>
      3.2.2. Отказаться от исполнения настоящего Договора в любое время до подписания акта оказанных услуг, оплатив Исполнителю часть установленной цены пропорционально части оказанных услуг, исполненных до получения извещения об отказе Заказчика от исполнения настоящего Договора.</w:t>
      </w:r>
    </w:p>
    <w:bookmarkEnd w:id="21"/>
    <w:bookmarkStart w:name="z103" w:id="22"/>
    <w:p>
      <w:pPr>
        <w:spacing w:after="0"/>
        <w:ind w:left="0"/>
        <w:jc w:val="left"/>
      </w:pPr>
      <w:r>
        <w:rPr>
          <w:rFonts w:ascii="Times New Roman"/>
          <w:b/>
          <w:i w:val="false"/>
          <w:color w:val="000000"/>
        </w:rPr>
        <w:t xml:space="preserve"> 
4. Общая сумма договора и условия оплаты</w:t>
      </w:r>
    </w:p>
    <w:bookmarkEnd w:id="22"/>
    <w:bookmarkStart w:name="z104" w:id="23"/>
    <w:p>
      <w:pPr>
        <w:spacing w:after="0"/>
        <w:ind w:left="0"/>
        <w:jc w:val="both"/>
      </w:pPr>
      <w:r>
        <w:rPr>
          <w:rFonts w:ascii="Times New Roman"/>
          <w:b w:val="false"/>
          <w:i w:val="false"/>
          <w:color w:val="000000"/>
          <w:sz w:val="28"/>
        </w:rPr>
        <w:t>
      4.1. Общая сумма настоящего Договора составляет _______________________________________________________ (прописью) тенге, включая стоимость всех затрат, связанных с оказанием услуг, с учетом всех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4.2. Услуги Исполнителя оплачиваются Заказчиком в следующем порядке:</w:t>
      </w:r>
      <w:r>
        <w:br/>
      </w:r>
      <w:r>
        <w:rPr>
          <w:rFonts w:ascii="Times New Roman"/>
          <w:b w:val="false"/>
          <w:i w:val="false"/>
          <w:color w:val="000000"/>
          <w:sz w:val="28"/>
        </w:rPr>
        <w:t>
      Заказчик осуществляет предоплату 30% от суммы настоящего Договора, в течение 5 (пяти) банковских дней с момента регистрации настоящего Договора в органах Казначейства.</w:t>
      </w:r>
      <w:r>
        <w:br/>
      </w:r>
      <w:r>
        <w:rPr>
          <w:rFonts w:ascii="Times New Roman"/>
          <w:b w:val="false"/>
          <w:i w:val="false"/>
          <w:color w:val="000000"/>
          <w:sz w:val="28"/>
        </w:rPr>
        <w:t>
      Последующая оплата будет производиться ежемесячно по фактически оказанным услугам после полностью отработанной предоплаты на основании предоставления Исполнителем счета-фактуры и акта приема-сдачи оказанных услуг (выполненных работ),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4.3. Источник финансирования: местный бюджет Костанайской области.</w:t>
      </w:r>
      <w:r>
        <w:br/>
      </w:r>
      <w:r>
        <w:rPr>
          <w:rFonts w:ascii="Times New Roman"/>
          <w:b w:val="false"/>
          <w:i w:val="false"/>
          <w:color w:val="000000"/>
          <w:sz w:val="28"/>
        </w:rPr>
        <w:t>
</w:t>
      </w:r>
      <w:r>
        <w:rPr>
          <w:rFonts w:ascii="Times New Roman"/>
          <w:b w:val="false"/>
          <w:i w:val="false"/>
          <w:color w:val="000000"/>
          <w:sz w:val="28"/>
        </w:rPr>
        <w:t>
      4.4. Исполнитель и соисполнители обязуются обеспечить у себя надлежащий бухгалтерский учет и анализ фактической стоимости выполненных работ в разрезе их этапов.</w:t>
      </w:r>
    </w:p>
    <w:bookmarkEnd w:id="23"/>
    <w:bookmarkStart w:name="z108" w:id="24"/>
    <w:p>
      <w:pPr>
        <w:spacing w:after="0"/>
        <w:ind w:left="0"/>
        <w:jc w:val="left"/>
      </w:pPr>
      <w:r>
        <w:rPr>
          <w:rFonts w:ascii="Times New Roman"/>
          <w:b/>
          <w:i w:val="false"/>
          <w:color w:val="000000"/>
        </w:rPr>
        <w:t xml:space="preserve"> 
5. Порядок сдачи и приемки работ</w:t>
      </w:r>
    </w:p>
    <w:bookmarkEnd w:id="24"/>
    <w:bookmarkStart w:name="z109" w:id="25"/>
    <w:p>
      <w:pPr>
        <w:spacing w:after="0"/>
        <w:ind w:left="0"/>
        <w:jc w:val="both"/>
      </w:pPr>
      <w:r>
        <w:rPr>
          <w:rFonts w:ascii="Times New Roman"/>
          <w:b w:val="false"/>
          <w:i w:val="false"/>
          <w:color w:val="000000"/>
          <w:sz w:val="28"/>
        </w:rPr>
        <w:t>
      5.1. Исполнитель обязуется представить Заказчику промежуточные отчеты,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 проделанных работах по распространению и внедрению инновационного проекта с передачей научно-технической и иной документации, подлежащей оформлению и сдаче Исполнителем на этапах исполнения плана мероприятий по реализации инновационного проекта,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5.2. Исполнитель обязуется представить Заказчику заключительные отчеты, согласно приложению 7 к Правилам, не позднее 1 декабря _____ года.</w:t>
      </w:r>
      <w:r>
        <w:br/>
      </w:r>
      <w:r>
        <w:rPr>
          <w:rFonts w:ascii="Times New Roman"/>
          <w:b w:val="false"/>
          <w:i w:val="false"/>
          <w:color w:val="000000"/>
          <w:sz w:val="28"/>
        </w:rPr>
        <w:t>
</w:t>
      </w:r>
      <w:r>
        <w:rPr>
          <w:rFonts w:ascii="Times New Roman"/>
          <w:b w:val="false"/>
          <w:i w:val="false"/>
          <w:color w:val="000000"/>
          <w:sz w:val="28"/>
        </w:rPr>
        <w:t>
      5.3. Исполнитель представляет Заказчику акт приема-сдачи оказанных услуг (выполненных работ),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 не позднее 15 декабря ______ года.</w:t>
      </w:r>
      <w:r>
        <w:br/>
      </w:r>
      <w:r>
        <w:rPr>
          <w:rFonts w:ascii="Times New Roman"/>
          <w:b w:val="false"/>
          <w:i w:val="false"/>
          <w:color w:val="000000"/>
          <w:sz w:val="28"/>
        </w:rPr>
        <w:t>
</w:t>
      </w:r>
      <w:r>
        <w:rPr>
          <w:rFonts w:ascii="Times New Roman"/>
          <w:b w:val="false"/>
          <w:i w:val="false"/>
          <w:color w:val="000000"/>
          <w:sz w:val="28"/>
        </w:rPr>
        <w:t>
      5.4. В случае досрочного выполнения работ Заказчик вправе досрочно принять и оплатить работы.</w:t>
      </w:r>
      <w:r>
        <w:br/>
      </w:r>
      <w:r>
        <w:rPr>
          <w:rFonts w:ascii="Times New Roman"/>
          <w:b w:val="false"/>
          <w:i w:val="false"/>
          <w:color w:val="000000"/>
          <w:sz w:val="28"/>
        </w:rPr>
        <w:t>
</w:t>
      </w:r>
      <w:r>
        <w:rPr>
          <w:rFonts w:ascii="Times New Roman"/>
          <w:b w:val="false"/>
          <w:i w:val="false"/>
          <w:color w:val="000000"/>
          <w:sz w:val="28"/>
        </w:rPr>
        <w:t>
      5.5.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Исполнитель обязан приостановить ее, незамедлительно поставив в известность Заказчика в 5 (пяти) дневный срок после приостановления работы.</w:t>
      </w:r>
      <w:r>
        <w:br/>
      </w:r>
      <w:r>
        <w:rPr>
          <w:rFonts w:ascii="Times New Roman"/>
          <w:b w:val="false"/>
          <w:i w:val="false"/>
          <w:color w:val="000000"/>
          <w:sz w:val="28"/>
        </w:rPr>
        <w:t>
      В этом случае Стороны обязаны рассмотреть вопрос о целесообразности и направлениях продолжения работы.</w:t>
      </w:r>
    </w:p>
    <w:bookmarkEnd w:id="25"/>
    <w:bookmarkStart w:name="z114" w:id="26"/>
    <w:p>
      <w:pPr>
        <w:spacing w:after="0"/>
        <w:ind w:left="0"/>
        <w:jc w:val="left"/>
      </w:pPr>
      <w:r>
        <w:rPr>
          <w:rFonts w:ascii="Times New Roman"/>
          <w:b/>
          <w:i w:val="false"/>
          <w:color w:val="000000"/>
        </w:rPr>
        <w:t xml:space="preserve"> 
6. Ответственность Сторон</w:t>
      </w:r>
    </w:p>
    <w:bookmarkEnd w:id="26"/>
    <w:bookmarkStart w:name="z115" w:id="27"/>
    <w:p>
      <w:pPr>
        <w:spacing w:after="0"/>
        <w:ind w:left="0"/>
        <w:jc w:val="both"/>
      </w:pPr>
      <w:r>
        <w:rPr>
          <w:rFonts w:ascii="Times New Roman"/>
          <w:b w:val="false"/>
          <w:i w:val="false"/>
          <w:color w:val="000000"/>
          <w:sz w:val="28"/>
        </w:rPr>
        <w:t>
      6.1. При невыполнении обязательств, предусмотренных настоящим Договором, стороны несут ответственность на условиях и в порядке, установленном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6.2. Внесение дополнений и/или изменений Исполнителем в настоящий Договор не допускаются, за исключением письменных изменений, подписанных обеими сторонами.</w:t>
      </w:r>
      <w:r>
        <w:br/>
      </w:r>
      <w:r>
        <w:rPr>
          <w:rFonts w:ascii="Times New Roman"/>
          <w:b w:val="false"/>
          <w:i w:val="false"/>
          <w:color w:val="000000"/>
          <w:sz w:val="28"/>
        </w:rPr>
        <w:t>
</w:t>
      </w:r>
      <w:r>
        <w:rPr>
          <w:rFonts w:ascii="Times New Roman"/>
          <w:b w:val="false"/>
          <w:i w:val="false"/>
          <w:color w:val="000000"/>
          <w:sz w:val="28"/>
        </w:rPr>
        <w:t>
      6.3. В случае невыполнения работ в указанные сроки Исполнитель выплачивает в доход бюджета неустойку в размере 0,03% от общей суммы настоящего Договора за каждый просроченный рабочий день.</w:t>
      </w:r>
    </w:p>
    <w:bookmarkEnd w:id="27"/>
    <w:bookmarkStart w:name="z118" w:id="28"/>
    <w:p>
      <w:pPr>
        <w:spacing w:after="0"/>
        <w:ind w:left="0"/>
        <w:jc w:val="left"/>
      </w:pPr>
      <w:r>
        <w:rPr>
          <w:rFonts w:ascii="Times New Roman"/>
          <w:b/>
          <w:i w:val="false"/>
          <w:color w:val="000000"/>
        </w:rPr>
        <w:t xml:space="preserve"> 
7. Порядок разрешения споров</w:t>
      </w:r>
    </w:p>
    <w:bookmarkEnd w:id="28"/>
    <w:bookmarkStart w:name="z119" w:id="29"/>
    <w:p>
      <w:pPr>
        <w:spacing w:after="0"/>
        <w:ind w:left="0"/>
        <w:jc w:val="both"/>
      </w:pPr>
      <w:r>
        <w:rPr>
          <w:rFonts w:ascii="Times New Roman"/>
          <w:b w:val="false"/>
          <w:i w:val="false"/>
          <w:color w:val="000000"/>
          <w:sz w:val="28"/>
        </w:rPr>
        <w:t>
      7.1. Настоящий Договор может быть расторгнут на любом этапе в случае выявления нарушения со стороны Исполнителя, не предусмотренного настоящим Договором. В таких случаях, Заказчик имеет право требовать от Исполнителя оплату затрат, связанных с расторжением настоящего Договора по данным основаниям.</w:t>
      </w:r>
      <w:r>
        <w:br/>
      </w:r>
      <w:r>
        <w:rPr>
          <w:rFonts w:ascii="Times New Roman"/>
          <w:b w:val="false"/>
          <w:i w:val="false"/>
          <w:color w:val="000000"/>
          <w:sz w:val="28"/>
        </w:rPr>
        <w:t>
</w:t>
      </w:r>
      <w:r>
        <w:rPr>
          <w:rFonts w:ascii="Times New Roman"/>
          <w:b w:val="false"/>
          <w:i w:val="false"/>
          <w:color w:val="000000"/>
          <w:sz w:val="28"/>
        </w:rPr>
        <w:t>
      7.2. Заказчик и Исполнитель должны прилагать все усилия к тому, чтобы разрешить в процессе прямых переговоров все разногласия и споры, возникающие между ними по настоящему Договору или в связи с ним.</w:t>
      </w:r>
      <w:r>
        <w:br/>
      </w:r>
      <w:r>
        <w:rPr>
          <w:rFonts w:ascii="Times New Roman"/>
          <w:b w:val="false"/>
          <w:i w:val="false"/>
          <w:color w:val="000000"/>
          <w:sz w:val="28"/>
        </w:rPr>
        <w:t>
</w:t>
      </w:r>
      <w:r>
        <w:rPr>
          <w:rFonts w:ascii="Times New Roman"/>
          <w:b w:val="false"/>
          <w:i w:val="false"/>
          <w:color w:val="000000"/>
          <w:sz w:val="28"/>
        </w:rPr>
        <w:t>
      7.3. Если в течение 21 (двадцати одного) дня после начала таких переговоров стороны не могут разрешить спор по настоящему Договору, любая из сторон может потребовать решения этого вопроса в соответствии с законодательством Республики Казахстан.</w:t>
      </w:r>
    </w:p>
    <w:bookmarkEnd w:id="29"/>
    <w:bookmarkStart w:name="z122" w:id="30"/>
    <w:p>
      <w:pPr>
        <w:spacing w:after="0"/>
        <w:ind w:left="0"/>
        <w:jc w:val="left"/>
      </w:pPr>
      <w:r>
        <w:rPr>
          <w:rFonts w:ascii="Times New Roman"/>
          <w:b/>
          <w:i w:val="false"/>
          <w:color w:val="000000"/>
        </w:rPr>
        <w:t xml:space="preserve"> 
8. Обстоятельства непреодолимой силы</w:t>
      </w:r>
    </w:p>
    <w:bookmarkEnd w:id="30"/>
    <w:bookmarkStart w:name="z123" w:id="31"/>
    <w:p>
      <w:pPr>
        <w:spacing w:after="0"/>
        <w:ind w:left="0"/>
        <w:jc w:val="both"/>
      </w:pPr>
      <w:r>
        <w:rPr>
          <w:rFonts w:ascii="Times New Roman"/>
          <w:b w:val="false"/>
          <w:i w:val="false"/>
          <w:color w:val="000000"/>
          <w:sz w:val="28"/>
        </w:rPr>
        <w:t>
      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r>
        <w:br/>
      </w:r>
      <w:r>
        <w:rPr>
          <w:rFonts w:ascii="Times New Roman"/>
          <w:b w:val="false"/>
          <w:i w:val="false"/>
          <w:color w:val="000000"/>
          <w:sz w:val="28"/>
        </w:rPr>
        <w:t>
</w:t>
      </w:r>
      <w:r>
        <w:rPr>
          <w:rFonts w:ascii="Times New Roman"/>
          <w:b w:val="false"/>
          <w:i w:val="false"/>
          <w:color w:val="000000"/>
          <w:sz w:val="28"/>
        </w:rPr>
        <w:t>
      8.2. К обстоятельствам непреодолимой силы относятся события, на которые Стороны не могут оказать влияние и за возникновение которых не несут ответственности (например, землетрясение, наводнение и так далее).</w:t>
      </w:r>
      <w:r>
        <w:br/>
      </w:r>
      <w:r>
        <w:rPr>
          <w:rFonts w:ascii="Times New Roman"/>
          <w:b w:val="false"/>
          <w:i w:val="false"/>
          <w:color w:val="000000"/>
          <w:sz w:val="28"/>
        </w:rPr>
        <w:t>
</w:t>
      </w:r>
      <w:r>
        <w:rPr>
          <w:rFonts w:ascii="Times New Roman"/>
          <w:b w:val="false"/>
          <w:i w:val="false"/>
          <w:color w:val="000000"/>
          <w:sz w:val="28"/>
        </w:rPr>
        <w:t>
      8.3. Сторона, ссылающаяся на обстоятельства непреодолимой силы, обязана информировать другие Стороны о наступлении подобных обстоятельств в течение 10 (десяти) дней с даты их возникновения и предоставить по требованию любой другой Стороны удостоверяющий документ, выданный компетентным государственным органом.</w:t>
      </w:r>
      <w:r>
        <w:br/>
      </w:r>
      <w:r>
        <w:rPr>
          <w:rFonts w:ascii="Times New Roman"/>
          <w:b w:val="false"/>
          <w:i w:val="false"/>
          <w:color w:val="000000"/>
          <w:sz w:val="28"/>
        </w:rPr>
        <w:t>
</w:t>
      </w:r>
      <w:r>
        <w:rPr>
          <w:rFonts w:ascii="Times New Roman"/>
          <w:b w:val="false"/>
          <w:i w:val="false"/>
          <w:color w:val="000000"/>
          <w:sz w:val="28"/>
        </w:rPr>
        <w:t>
      8.4. Сторона, ссылающаяся на обстоятельства непреодолимой силы, обязана информировать другую Сторону о прекращении подобных обстоятельств в течение 3 (трех) дней с даты их прекращения, указав при этом срок, к которому предполагается выполнить обязательства по настоящему Договору.</w:t>
      </w:r>
      <w:r>
        <w:br/>
      </w:r>
      <w:r>
        <w:rPr>
          <w:rFonts w:ascii="Times New Roman"/>
          <w:b w:val="false"/>
          <w:i w:val="false"/>
          <w:color w:val="000000"/>
          <w:sz w:val="28"/>
        </w:rPr>
        <w:t>
</w:t>
      </w:r>
      <w:r>
        <w:rPr>
          <w:rFonts w:ascii="Times New Roman"/>
          <w:b w:val="false"/>
          <w:i w:val="false"/>
          <w:color w:val="000000"/>
          <w:sz w:val="28"/>
        </w:rPr>
        <w:t>
      8.5.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bookmarkEnd w:id="31"/>
    <w:bookmarkStart w:name="z128" w:id="32"/>
    <w:p>
      <w:pPr>
        <w:spacing w:after="0"/>
        <w:ind w:left="0"/>
        <w:jc w:val="left"/>
      </w:pPr>
      <w:r>
        <w:rPr>
          <w:rFonts w:ascii="Times New Roman"/>
          <w:b/>
          <w:i w:val="false"/>
          <w:color w:val="000000"/>
        </w:rPr>
        <w:t xml:space="preserve"> 
9. Прочие условия</w:t>
      </w:r>
    </w:p>
    <w:bookmarkEnd w:id="32"/>
    <w:bookmarkStart w:name="z129" w:id="33"/>
    <w:p>
      <w:pPr>
        <w:spacing w:after="0"/>
        <w:ind w:left="0"/>
        <w:jc w:val="both"/>
      </w:pPr>
      <w:r>
        <w:rPr>
          <w:rFonts w:ascii="Times New Roman"/>
          <w:b w:val="false"/>
          <w:i w:val="false"/>
          <w:color w:val="000000"/>
          <w:sz w:val="28"/>
        </w:rPr>
        <w:t>
      9.1. Настоящий Договор составлен на государственном и русском языках, в двух экземплярах, имеющих одинаковую юридическую силу, по одному для каждой из Сторон.</w:t>
      </w:r>
      <w:r>
        <w:br/>
      </w:r>
      <w:r>
        <w:rPr>
          <w:rFonts w:ascii="Times New Roman"/>
          <w:b w:val="false"/>
          <w:i w:val="false"/>
          <w:color w:val="000000"/>
          <w:sz w:val="28"/>
        </w:rPr>
        <w:t>
</w:t>
      </w:r>
      <w:r>
        <w:rPr>
          <w:rFonts w:ascii="Times New Roman"/>
          <w:b w:val="false"/>
          <w:i w:val="false"/>
          <w:color w:val="000000"/>
          <w:sz w:val="28"/>
        </w:rPr>
        <w:t>
      9.2. Любое уведомление, которое одна Сторона направляет другой Стороне в соответствии с настоящим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9.3. Все, что прямо не предусмотрено настоящим Договором, регулируется законодательством Республики Казахстан.</w:t>
      </w:r>
    </w:p>
    <w:bookmarkEnd w:id="33"/>
    <w:bookmarkStart w:name="z132" w:id="34"/>
    <w:p>
      <w:pPr>
        <w:spacing w:after="0"/>
        <w:ind w:left="0"/>
        <w:jc w:val="left"/>
      </w:pPr>
      <w:r>
        <w:rPr>
          <w:rFonts w:ascii="Times New Roman"/>
          <w:b/>
          <w:i w:val="false"/>
          <w:color w:val="000000"/>
        </w:rPr>
        <w:t xml:space="preserve"> 
10. Адреса и реквизиты Сторон</w:t>
      </w:r>
    </w:p>
    <w:bookmarkEnd w:id="34"/>
    <w:p>
      <w:pPr>
        <w:spacing w:after="0"/>
        <w:ind w:left="0"/>
        <w:jc w:val="both"/>
      </w:pPr>
      <w:r>
        <w:rPr>
          <w:rFonts w:ascii="Times New Roman"/>
          <w:b w:val="false"/>
          <w:i w:val="false"/>
          <w:color w:val="000000"/>
          <w:sz w:val="28"/>
        </w:rPr>
        <w:t>      Заказчик                                    Исполнитель ____________________                      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 (для юридических лиц)</w:t>
      </w:r>
    </w:p>
    <w:bookmarkStart w:name="z133" w:id="35"/>
    <w:p>
      <w:pPr>
        <w:spacing w:after="0"/>
        <w:ind w:left="0"/>
        <w:jc w:val="both"/>
      </w:pPr>
      <w:r>
        <w:rPr>
          <w:rFonts w:ascii="Times New Roman"/>
          <w:b w:val="false"/>
          <w:i w:val="false"/>
          <w:color w:val="000000"/>
          <w:sz w:val="28"/>
        </w:rPr>
        <w:t xml:space="preserve">
Приложение к договору   </w:t>
      </w:r>
      <w:r>
        <w:br/>
      </w:r>
      <w:r>
        <w:rPr>
          <w:rFonts w:ascii="Times New Roman"/>
          <w:b w:val="false"/>
          <w:i w:val="false"/>
          <w:color w:val="000000"/>
          <w:sz w:val="28"/>
        </w:rPr>
        <w:t xml:space="preserve">
от ____________ 20 ___ года  </w:t>
      </w:r>
      <w:r>
        <w:br/>
      </w:r>
      <w:r>
        <w:rPr>
          <w:rFonts w:ascii="Times New Roman"/>
          <w:b w:val="false"/>
          <w:i w:val="false"/>
          <w:color w:val="000000"/>
          <w:sz w:val="28"/>
        </w:rPr>
        <w:t xml:space="preserve">
№ ________          </w:t>
      </w:r>
    </w:p>
    <w:bookmarkEnd w:id="35"/>
    <w:p>
      <w:pPr>
        <w:spacing w:after="0"/>
        <w:ind w:left="0"/>
        <w:jc w:val="left"/>
      </w:pPr>
      <w:r>
        <w:rPr>
          <w:rFonts w:ascii="Times New Roman"/>
          <w:b/>
          <w:i w:val="false"/>
          <w:color w:val="000000"/>
        </w:rPr>
        <w:t xml:space="preserve"> АКТ</w:t>
      </w:r>
      <w:r>
        <w:br/>
      </w:r>
      <w:r>
        <w:rPr>
          <w:rFonts w:ascii="Times New Roman"/>
          <w:b/>
          <w:i w:val="false"/>
          <w:color w:val="000000"/>
        </w:rPr>
        <w:t>
приема-сдачи оказанных услуг (выполненных работ)</w:t>
      </w:r>
    </w:p>
    <w:p>
      <w:pPr>
        <w:spacing w:after="0"/>
        <w:ind w:left="0"/>
        <w:jc w:val="both"/>
      </w:pPr>
      <w:r>
        <w:rPr>
          <w:rFonts w:ascii="Times New Roman"/>
          <w:b w:val="false"/>
          <w:i w:val="false"/>
          <w:color w:val="000000"/>
          <w:sz w:val="28"/>
        </w:rPr>
        <w:t>      "____"_______ 20 __ г.</w:t>
      </w:r>
    </w:p>
    <w:p>
      <w:pPr>
        <w:spacing w:after="0"/>
        <w:ind w:left="0"/>
        <w:jc w:val="both"/>
      </w:pPr>
      <w:r>
        <w:rPr>
          <w:rFonts w:ascii="Times New Roman"/>
          <w:b w:val="false"/>
          <w:i w:val="false"/>
          <w:color w:val="000000"/>
          <w:sz w:val="28"/>
        </w:rPr>
        <w:t>      Мы, нижеподписавшиеся, Заказчик, в лице _____________________ ___________________________________________________________________, действующего на основании _________________________, с одной стороны, и Исполнитель __________________________________________________ (в лице первого руководителя __________________________, действующего на основании Устава (Положения) - для юридических лиц ), с другой стороны, настоящим Актом подтверждаем, что в соответствии с Договором от</w:t>
      </w:r>
      <w:r>
        <w:rPr>
          <w:rFonts w:ascii="Times New Roman"/>
          <w:b/>
          <w:i w:val="false"/>
          <w:color w:val="000000"/>
          <w:sz w:val="28"/>
        </w:rPr>
        <w:t xml:space="preserve"> ____________</w:t>
      </w:r>
      <w:r>
        <w:rPr>
          <w:rFonts w:ascii="Times New Roman"/>
          <w:b w:val="false"/>
          <w:i w:val="false"/>
          <w:color w:val="000000"/>
          <w:sz w:val="28"/>
        </w:rPr>
        <w:t xml:space="preserve"> №_____, Заказчик принял следующие услуги по бюджетной программе 019 "Услуги по распространению и внедрению инновационного опыта":</w:t>
      </w:r>
      <w:r>
        <w:br/>
      </w:r>
      <w:r>
        <w:rPr>
          <w:rFonts w:ascii="Times New Roman"/>
          <w:b w:val="false"/>
          <w:i w:val="false"/>
          <w:color w:val="000000"/>
          <w:sz w:val="28"/>
        </w:rPr>
        <w:t>
а)_________________________________________________________________</w:t>
      </w:r>
      <w:r>
        <w:br/>
      </w:r>
      <w:r>
        <w:rPr>
          <w:rFonts w:ascii="Times New Roman"/>
          <w:b w:val="false"/>
          <w:i w:val="false"/>
          <w:color w:val="000000"/>
          <w:sz w:val="28"/>
        </w:rPr>
        <w:t>
б)_________________________________________________________________</w:t>
      </w:r>
      <w:r>
        <w:br/>
      </w:r>
      <w:r>
        <w:rPr>
          <w:rFonts w:ascii="Times New Roman"/>
          <w:b w:val="false"/>
          <w:i w:val="false"/>
          <w:color w:val="000000"/>
          <w:sz w:val="28"/>
        </w:rPr>
        <w:t>
в)_________________________________________________________________</w:t>
      </w:r>
    </w:p>
    <w:p>
      <w:pPr>
        <w:spacing w:after="0"/>
        <w:ind w:left="0"/>
        <w:jc w:val="both"/>
      </w:pPr>
      <w:r>
        <w:rPr>
          <w:rFonts w:ascii="Times New Roman"/>
          <w:b w:val="false"/>
          <w:i w:val="false"/>
          <w:color w:val="000000"/>
          <w:sz w:val="28"/>
        </w:rPr>
        <w:t>Стоимость выполненных работ (оказанных услуг) составляет 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Сумма цифрой и прописью, наименование валюты.</w:t>
      </w:r>
      <w:r>
        <w:br/>
      </w:r>
      <w:r>
        <w:rPr>
          <w:rFonts w:ascii="Times New Roman"/>
          <w:b w:val="false"/>
          <w:i w:val="false"/>
          <w:color w:val="000000"/>
          <w:sz w:val="28"/>
        </w:rPr>
        <w:t>
Включая все налоги и другие обязательные платежи в бюджет.</w:t>
      </w:r>
      <w:r>
        <w:br/>
      </w:r>
      <w:r>
        <w:rPr>
          <w:rFonts w:ascii="Times New Roman"/>
          <w:b w:val="false"/>
          <w:i w:val="false"/>
          <w:color w:val="000000"/>
          <w:sz w:val="28"/>
        </w:rPr>
        <w:t>
Работы (услуги) выполнены качественно и удовлетворяют условия договора. Стороны претензий друг к другу не имеют.</w:t>
      </w:r>
    </w:p>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 (для юридических лиц)</w:t>
      </w:r>
    </w:p>
    <w:bookmarkStart w:name="z134" w:id="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36"/>
    <w:p>
      <w:pPr>
        <w:spacing w:after="0"/>
        <w:ind w:left="0"/>
        <w:jc w:val="left"/>
      </w:pPr>
      <w:r>
        <w:rPr>
          <w:rFonts w:ascii="Times New Roman"/>
          <w:b/>
          <w:i w:val="false"/>
          <w:color w:val="000000"/>
        </w:rPr>
        <w:t xml:space="preserve"> Промежуточные отчеты</w:t>
      </w:r>
    </w:p>
    <w:p>
      <w:pPr>
        <w:spacing w:after="0"/>
        <w:ind w:left="0"/>
        <w:jc w:val="left"/>
      </w:pPr>
      <w:r>
        <w:rPr>
          <w:rFonts w:ascii="Times New Roman"/>
          <w:b/>
          <w:i w:val="false"/>
          <w:color w:val="000000"/>
        </w:rPr>
        <w:t xml:space="preserve">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2973"/>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финансирования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финансирования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отчетности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Достигнутые результаты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охранного документа (в случае наличия)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выдачи охранного документа (в случае наличия)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37"/>
    <w:p>
      <w:pPr>
        <w:spacing w:after="0"/>
        <w:ind w:left="0"/>
        <w:jc w:val="both"/>
      </w:pPr>
      <w:r>
        <w:rPr>
          <w:rFonts w:ascii="Times New Roman"/>
          <w:b w:val="false"/>
          <w:i w:val="false"/>
          <w:color w:val="000000"/>
          <w:sz w:val="28"/>
        </w:rPr>
        <w:t>
</w:t>
      </w:r>
      <w:r>
        <w:rPr>
          <w:rFonts w:ascii="Times New Roman"/>
          <w:b/>
          <w:i w:val="false"/>
          <w:color w:val="000000"/>
          <w:sz w:val="28"/>
        </w:rPr>
        <w:t>2. Достигнутые результаты по внедрению инновационного проекта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967"/>
        <w:gridCol w:w="1947"/>
        <w:gridCol w:w="1967"/>
        <w:gridCol w:w="2362"/>
        <w:gridCol w:w="1455"/>
        <w:gridCol w:w="125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партнера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договора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договора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договора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оплаты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38"/>
    <w:p>
      <w:pPr>
        <w:spacing w:after="0"/>
        <w:ind w:left="0"/>
        <w:jc w:val="left"/>
      </w:pPr>
      <w:r>
        <w:rPr>
          <w:rFonts w:ascii="Times New Roman"/>
          <w:b/>
          <w:i w:val="false"/>
          <w:color w:val="000000"/>
        </w:rPr>
        <w:t xml:space="preserve"> 
3. Мероприятия по дальнейшему распространению результатов инновационного проекта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288"/>
        <w:gridCol w:w="2209"/>
        <w:gridCol w:w="2823"/>
        <w:gridCol w:w="3396"/>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партнера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Прогнозная сумма затрат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сроки заключения договора</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9"/>
    <w:p>
      <w:pPr>
        <w:spacing w:after="0"/>
        <w:ind w:left="0"/>
        <w:jc w:val="left"/>
      </w:pPr>
      <w:r>
        <w:rPr>
          <w:rFonts w:ascii="Times New Roman"/>
          <w:b/>
          <w:i w:val="false"/>
          <w:color w:val="000000"/>
        </w:rPr>
        <w:t xml:space="preserve"> 
4. Фактические форма и объемы внедрения результатов инновационного проекта*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6145"/>
        <w:gridCol w:w="1304"/>
        <w:gridCol w:w="1721"/>
        <w:gridCol w:w="1602"/>
      </w:tblGrid>
      <w:tr>
        <w:trPr>
          <w:trHeight w:val="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внедрения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внедрения (тысяч тенге)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производства и/или внедрение новых видов сельской хозяйственной продукции;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внедрения новой </w:t>
            </w:r>
          </w:p>
          <w:p>
            <w:pPr>
              <w:spacing w:after="20"/>
              <w:ind w:left="20"/>
              <w:jc w:val="both"/>
            </w:pPr>
            <w:r>
              <w:rPr>
                <w:rFonts w:ascii="Times New Roman"/>
                <w:b w:val="false"/>
                <w:i w:val="false"/>
                <w:color w:val="000000"/>
                <w:sz w:val="20"/>
              </w:rPr>
              <w:t>агротехнологии и/или услуги;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технологического</w:t>
            </w:r>
          </w:p>
          <w:p>
            <w:pPr>
              <w:spacing w:after="20"/>
              <w:ind w:left="20"/>
              <w:jc w:val="both"/>
            </w:pPr>
            <w:r>
              <w:rPr>
                <w:rFonts w:ascii="Times New Roman"/>
                <w:b w:val="false"/>
                <w:i w:val="false"/>
                <w:color w:val="000000"/>
                <w:sz w:val="20"/>
              </w:rPr>
              <w:t>оборудования;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внедрения агротехнологий</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заполняется в зависимости от специфики финансирования.</w:t>
      </w:r>
    </w:p>
    <w:bookmarkStart w:name="z138" w:id="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отбора инновационных проектов      </w:t>
      </w:r>
      <w:r>
        <w:br/>
      </w:r>
      <w:r>
        <w:rPr>
          <w:rFonts w:ascii="Times New Roman"/>
          <w:b w:val="false"/>
          <w:i w:val="false"/>
          <w:color w:val="000000"/>
          <w:sz w:val="28"/>
        </w:rPr>
        <w:t xml:space="preserve">
в области агропромышленного комплекса  </w:t>
      </w:r>
      <w:r>
        <w:br/>
      </w:r>
      <w:r>
        <w:rPr>
          <w:rFonts w:ascii="Times New Roman"/>
          <w:b w:val="false"/>
          <w:i w:val="false"/>
          <w:color w:val="000000"/>
          <w:sz w:val="28"/>
        </w:rPr>
        <w:t xml:space="preserve">
Костанайской области         </w:t>
      </w:r>
    </w:p>
    <w:bookmarkEnd w:id="40"/>
    <w:p>
      <w:pPr>
        <w:spacing w:after="0"/>
        <w:ind w:left="0"/>
        <w:jc w:val="left"/>
      </w:pPr>
      <w:r>
        <w:rPr>
          <w:rFonts w:ascii="Times New Roman"/>
          <w:b/>
          <w:i w:val="false"/>
          <w:color w:val="000000"/>
        </w:rPr>
        <w:t xml:space="preserve"> Заключительные отчеты</w:t>
      </w:r>
    </w:p>
    <w:bookmarkStart w:name="z139" w:id="41"/>
    <w:p>
      <w:pPr>
        <w:spacing w:after="0"/>
        <w:ind w:left="0"/>
        <w:jc w:val="left"/>
      </w:pPr>
      <w:r>
        <w:rPr>
          <w:rFonts w:ascii="Times New Roman"/>
          <w:b/>
          <w:i w:val="false"/>
          <w:color w:val="000000"/>
        </w:rPr>
        <w:t xml:space="preserve"> 
1. Общие сведения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3"/>
        <w:gridCol w:w="3013"/>
      </w:tblGrid>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договора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финансирования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финансирования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отчетности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Достигнутые результаты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охранного документа (в случае наличия)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выдачи охранного документа (в случае наличия)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42"/>
    <w:p>
      <w:pPr>
        <w:spacing w:after="0"/>
        <w:ind w:left="0"/>
        <w:jc w:val="left"/>
      </w:pPr>
      <w:r>
        <w:rPr>
          <w:rFonts w:ascii="Times New Roman"/>
          <w:b/>
          <w:i w:val="false"/>
          <w:color w:val="000000"/>
        </w:rPr>
        <w:t xml:space="preserve"> 
2. Достигнутые результаты по внедрению инновационного проекта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96"/>
        <w:gridCol w:w="2037"/>
        <w:gridCol w:w="2216"/>
        <w:gridCol w:w="1640"/>
        <w:gridCol w:w="1720"/>
        <w:gridCol w:w="1343"/>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партнера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договора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договора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договора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оплаты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43"/>
    <w:p>
      <w:pPr>
        <w:spacing w:after="0"/>
        <w:ind w:left="0"/>
        <w:jc w:val="left"/>
      </w:pPr>
      <w:r>
        <w:rPr>
          <w:rFonts w:ascii="Times New Roman"/>
          <w:b/>
          <w:i w:val="false"/>
          <w:color w:val="000000"/>
        </w:rPr>
        <w:t xml:space="preserve"> 
3. Мероприятия по дальнейшему распространению результатов инновационного проекта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288"/>
        <w:gridCol w:w="2012"/>
        <w:gridCol w:w="2447"/>
        <w:gridCol w:w="3990"/>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партнера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 сумма затрат</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сроки заключения договора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44"/>
    <w:p>
      <w:pPr>
        <w:spacing w:after="0"/>
        <w:ind w:left="0"/>
        <w:jc w:val="left"/>
      </w:pPr>
      <w:r>
        <w:rPr>
          <w:rFonts w:ascii="Times New Roman"/>
          <w:b/>
          <w:i w:val="false"/>
          <w:color w:val="000000"/>
        </w:rPr>
        <w:t xml:space="preserve"> 
4. Фактические объемы и форма внедрения результатов инновационного проекта*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190"/>
        <w:gridCol w:w="2059"/>
        <w:gridCol w:w="1702"/>
        <w:gridCol w:w="1861"/>
      </w:tblGrid>
      <w:tr>
        <w:trPr>
          <w:trHeight w:val="34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внедрения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внедрения (тысяч тенге)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производства и/или</w:t>
            </w:r>
          </w:p>
          <w:p>
            <w:pPr>
              <w:spacing w:after="20"/>
              <w:ind w:left="20"/>
              <w:jc w:val="both"/>
            </w:pPr>
            <w:r>
              <w:rPr>
                <w:rFonts w:ascii="Times New Roman"/>
                <w:b w:val="false"/>
                <w:i w:val="false"/>
                <w:color w:val="000000"/>
                <w:sz w:val="20"/>
              </w:rPr>
              <w:t>внедрение новых видов сельской хозяйственной продукции;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внедрения новой агротехнологии и/или услуги;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нового технологического оборудования;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формы внедрения агротехнологий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заполняется в зависимости от специфики финансирования.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