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acf5" w14:textId="801a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Тобольского централизованного инфильтрационного хозяйственно-питьевого водозабора на участке горизонтальной подрусловой дрены на реке Тобол в границах села Аксуатское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октября 2013 года № 444. Зарегистрировано Департаментом юстиции Костанайской области 27 ноября 2013 года № 4309. Заголовок - в редакции постановления акимата Костанайской области от 25 декабря 2019 года № 543.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Тобольского централизованного инфильтрационного хозяйственно-питьевого водозабора на участке горизонтальной подрусловой дрены на реке Тобол в границах села Аксуатское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Тобольского централизованного</w:t>
      </w:r>
      <w:r>
        <w:br/>
      </w:r>
      <w:r>
        <w:rPr>
          <w:rFonts w:ascii="Times New Roman"/>
          <w:b/>
          <w:i w:val="false"/>
          <w:color w:val="000000"/>
        </w:rPr>
        <w:t>инфильтрационного хозяйственно-питьевого водозабора на участке</w:t>
      </w:r>
      <w:r>
        <w:br/>
      </w:r>
      <w:r>
        <w:rPr>
          <w:rFonts w:ascii="Times New Roman"/>
          <w:b/>
          <w:i w:val="false"/>
          <w:color w:val="000000"/>
        </w:rPr>
        <w:t>горизонтальной подрусловой дрены на реке Тобол</w:t>
      </w:r>
      <w:r>
        <w:br/>
      </w:r>
      <w:r>
        <w:rPr>
          <w:rFonts w:ascii="Times New Roman"/>
          <w:b/>
          <w:i w:val="false"/>
          <w:color w:val="000000"/>
        </w:rPr>
        <w:t>в границах села Аксуатское района Беимбета Майлина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длине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течению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вниз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течению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ширине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уреза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течению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вниз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уреза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течению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вниз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течению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уреза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Примечание: исключено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