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0bb7" w14:textId="41c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подземных вод на участке скважины № 1 в селе Асенкритовка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апреля 2013 года № 120. Зарегистрировано Департаментом юстиции Костанайской области 4 мая 2013 года № 4122.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государственном языке, заголовок и текст на русском языке не изменяется в соответствии с постановлением акимата Костанайской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подземных вод на участке скважины № 1 в селе Асенкритовка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Кенжебаев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С. Калиев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 водозабора подземных вод на участке скважины № 1 в селе Асенкритовка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Радиус- 50 метров вокруг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160 метров вокруг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1212 метров вокруг 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гектара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