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9263" w14:textId="a239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февраля 2013 года № 79. Зарегистрировано Департаментом юстиции Костанайской области 18 марта 2013 года № 4068.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переподготовки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О. Бекмагамбетов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документов о прохождении подготовки,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и переподготовки кадров</w:t>
      </w:r>
      <w:r>
        <w:br/>
      </w:r>
      <w:r>
        <w:rPr>
          <w:rFonts w:ascii="Times New Roman"/>
          <w:b/>
          <w:i w:val="false"/>
          <w:color w:val="000000"/>
        </w:rPr>
        <w:t>
отрасли здравоохранения"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документов о прохождении подготовки, повышения квалификации и переподготовки кадров отрасли здравоохранения" (далее - Регламент) используется следующее понятие: физические лица, закончившие обучение в организации и прошедшие итоговую аттестацию (далее – получатель государственной услуги).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Регламент определяет порядок деятельности научных организаций и организаций образования в области здравоохранения, реализующие программы технического и профессионального, послесреднего, высшего, послевузовского и дополнительного профессионального образования (далее - организации) по оказанию государственной услуги "Выдача документов о прохождении подготовки, повышения квалификации и переподготовки кадров отрасли здравоохранения"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получателю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постановлением Правительства Республики Казахстан от 28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и форм документов об образовании государственного образца и Правил их выдачи", приказом Министра здравоохранения Республики Казахстан от 16 июня 2010 года 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интернатуре", приказом исполняющего обязанности Министра здравоохранения Республики Казахстан от 11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повышения квалификации и переподготовки медицинских и фармацевтических кадров", приказом Министра здравоохранения Республики Казахстан от 30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резидентуре",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переподготовки кадров отрасли здравоохранения", утвержденным постановлением Правительства Республики Казахстан от 11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1575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документов о прохождении подготовки, повышения квалификации и переподготовки кадров отрасли здравоохранения" и 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бесплатно, выдача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оказывается платно по наличному и/или безналичному расчету согласно утвержденному прейскуранту цен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дубликат выдается при наличии платежного документа, подтверждающего сумму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местонахождению организации либо ее филиала, в которых получатель государственной услуги проходил обучение. В местах предоставления государственной услуги имеются стенды с перечнем необходимых документов и образцами их заполнения, информация о порядке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здании, которое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Получатель государственной услуги вправе обжаловать действия (бездействия) уполномоченных должностных лиц в порядке указанных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с 10:00 до 17:00 часов, с перерывом на обед в соответствии с правилами внутреннего распорядка организации, кроме выходных и праздничных дней, без предварительной записи,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порядке предоставления государственной услуги размещается: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здравоохранения Республики Казахстан (www.mz.gov.kz).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государственного учреждения "Управление здравоохранения акимата Костанайской области" (www.densaulyk.kostanay.gov.kz)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не должны превышать 15 (пятнадцать) рабочих дней со дня принятия решения итоговой аттестационной комиссии (квалификационной комиссии) или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получателю государственной услуги выдается в торжественной обстановке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документа, он выдается другому лицу по доверенности, оформленной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приостановления предоставления государственной услуги является финансовая или иная задолженность получателя государственной услуги перед организацией. В случае устранения финансовой или иной задолженности, получателю государственной услуги выдается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Дубликаты документов и приложения к ним выдаются вместо утраченных документов. Основанием для выдачи дубликата является заявление гражданина, утерявшего документ, на имя руководителя организации, в котором излагаются обстоятельства его утраты.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выдаче дубликата документа принимается руководителем организации или лицом, его заменяющим, после размещения гражданином информации об утере документа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одного месяца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"Дубликат взамен подлинника № 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(делопроизводитель) организации осуществляет прием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 получателя государственной услуги и производит регистрацию документов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(делопроизводитель) организации рассматривает предоставленные документы, оформляет документ о прохождении подготовки, повышения квалификации и переподготовки кадров, в соответствии с приказом организации о выдаче документа и передает на рассмотрение и согласование курирующему заместителю руководителя организации (заведующему отделением);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резолюции курирующего заместителя руководителя организации (заведующего отделением) документ передается на подпись руководителю организации либо лицу, его заменяющему;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либо лицо, его заменяющее подписывает документ и выдает документ получателю государственной услуги нарочно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документа дубликат выдается согласно порядка,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при выдаче дубликата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(делопроизводитель) организации осуществляет прием документов и передачу руководителю организации либо лицу, его заменяющему;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либо лицо, его заменяющее ознакомливается с представленными документами и принимает решение о выдаче дубликата документа либо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(делопроизводитель) организации оформляет и регистрирует дубликат документа либо готовит мотивированный отказ и передает на подпись руководителю организации либо лицу, его заменяющему;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либо лицо, его заменяющее подписывает дубликат документа либо мотивированный отказ и передает ответственному работнику (делопроизводителю)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(делопроизводитель) организации выдает и регистрирует дубликат документа либо направляет мотивированный отказ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организации, составляет один сотрудник.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документа о прохождении подготовки, повышения квалификации и переподготовки кадров получатель государственной услуги предъявляет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Обходной лист или иной документ, подтверждающий отсутствие задолженности получателя государственной услуги перед организацией, выдаются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(делопроизводитель)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курирующий заместитель руководителя организации (заведующий отделением);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либо лицо, его заменяющее.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директор организации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документов о прохождении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повышения квалификации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переподготовки кадров отрасли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      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последовательности выдачи документов, указанных в пункте 5 Стандарта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1976"/>
        <w:gridCol w:w="2156"/>
        <w:gridCol w:w="2336"/>
        <w:gridCol w:w="1976"/>
        <w:gridCol w:w="2696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лицо,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заменяющее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(заведующему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обстановке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</w:tbl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Описание последовательности при выдачи дубликата документов, указанных в пункте 5 Стандарта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833"/>
        <w:gridCol w:w="2166"/>
        <w:gridCol w:w="1833"/>
        <w:gridCol w:w="1833"/>
        <w:gridCol w:w="1833"/>
        <w:gridCol w:w="1668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заменяющее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заменяющее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дитель)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документов о прохождении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повышения квалификации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переподготовки кадров отрасли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        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Схема 1. Функциональное взаимодействие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9883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Схема 2. Функциональное взаимодействие СФЕ при выдаче дубликата документа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3947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