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bf6b" w14:textId="c73b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областным бюджетом и районными бюджетами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10 декабря 2013 года № 13/190. 
Зарегистрировано Департаментом юстиции Мангистауской области 09 января 2014 года № 2332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3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«Об объемах трансфертов общего характера между республиканским и областными бюджетами, бюджетами города республиканского значения, столицы на 2014-2016 годы»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объемы трансфертов общего характера между областным бюджетом и бюджетами районов в абсолютном выражении на трехлетний период 2014-2016 годов с разбивкой по годам.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Объемы бюджетных изъятий, передаваемые из районных бюджетов в областной бюджет,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установить объемы бюджетных изъятий, передаваемые из районных бюджетов в областной бюджет на 2014 год в сумме 2 675 090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Каракиянского района – 2 386 928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Тупкараганского района – 288 162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объемы бюджетных изъятий, передаваемые из районных бюджетов в областной бюджет на 2015 год в сумме 3 814 302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Каракиянского района – 3 096 015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Мангистауского района – 408 166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Тупкараганского района – 310 121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установить объемы бюджетных изъятий, передаваемые из районных бюджетов в областной бюджет на 2016 год в сумме 5 758 140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Каракиянского района – 4 260 229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Тупкараганского района – 1 497 911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Объемы бюджетных субвенций, передаваемые из областного бюджета в районные бюджеты,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установить объемы бюджетных субвенций, передаваемые из областного бюджета в районные бюджеты на 2014 год в сумме 3 803 031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2 302 845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Мунайлинскому району – 1 500 186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объемы бюджетных субвенций, передаваемые из областного бюджета в районные бюджеты на 2015 год в сумме 2 371 701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Бейнеускому району – 1 849 030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Мунайлинскому району – 522 671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установить объемы бюджетных субвенций, передаваемые из областного бюджета в районные бюджеты на 2016 год в сумме 1 806 045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Бейнеускому району – 1 599 275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Мунайлинскому району – 206 770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 1 января 2014 года и действует до 31 декабря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Р. Борашов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Уланова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декабря 2013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