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ff97" w14:textId="77c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марта 2013 года N 116. Зарегистрировано Департаментом юстиции Кызылординской области 02 мая 2013 года за N 4438. Утратило силу решением Сырдарьинского районного маслихата Кызылординской области от 22 декабря 2017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и границы оценочных зон поселка Теренозек, Сырдарьинского района, Кызылординской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83"/>
        <w:gridCol w:w="3917"/>
      </w:tblGrid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 сессии районного маслихата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Пржанова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Маншарипов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N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2013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Теренозек Сырдарьинского района Кызылординской области      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33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N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2013 года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поселка Теренозек, Сырдарьинского района,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163"/>
        <w:gridCol w:w="144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зон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пересекающиеся с границами земельно-кадастрового квартала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зоны, га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І-зона (кварталы 002,003)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с западной стороны вдоль канала Майжарма, с северной стороны с железной дорогой, с восточной стороны с улицами Алиакбарова и А.Токмаганбетова, с южный стороны вдоль канала Айтек улицой Амангельды пересекается автомобильной дорогой "Кызылорда-Жалагаш".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ІІ-зона (кварталы 002,003,028)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с северо- восточной стороны с железной дорогой, с юго-восточной стороны полностью обхватывает границу поселка Теренозек, южная граница вдоль реки Сырдария, автомобильной дороги "Кызылорда-Жалагаш", с северной стороны вдоль улиц Амангельды, Алиакбарова и А.Токмаганбетова пересекается с железной дорогой.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ІІІ-зона (квартал 001)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с западной стороны проходит вдоль канала Айтбай, с северной стороны с железной дорогой, с восточной стороны вдоль канала Майжарма, с южной стороны вдоль канала Айтек.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IV-зона (кварталы 003,028)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вдоль железной дороги целиком обхватывает северную часть территории поселка Теренозек; с северо-западной и с северо-восточной стороны реки Сырдария дополнительные земельные участки предоставленные из категории земель лесного фонда в категории земель населенных пунктов поселку Теренозек согласно Постановлению Правительства Республики Казахстан от 25 автуста 2011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переводе отдельных участков земель лесного фонда в земли другой категории".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N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2013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7664"/>
      </w:tblGrid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поправочные коэффициенты к базовым ставкам платы за земельные участки 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