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d368" w14:textId="5abd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очередной XI сессии Казалинского районного маслихата от 19 декабря 2012 года N 68 "О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5 ноября 2013 года N 156. Зарегистрировано Департаментом юстиции Кызылординской области 12 ноября 2013 года за N 4536. Утратило силу в связи с истечением срока применения - (письмо Казалинского районного маслихата Кызылординской области от 07 марта 2014 года N 01-10/556)</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Казалинского районного маслихата Кызылординской области от 07.03.2014 N 01-10/556).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Казалинский районный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Внести в решение очередной ХІ сессии Казалинского районного маслихата от 19 декабря 2012 года </w:t>
      </w:r>
      <w:r>
        <w:rPr>
          <w:rFonts w:ascii="Times New Roman"/>
          <w:b w:val="false"/>
          <w:i w:val="false"/>
          <w:color w:val="000000"/>
          <w:sz w:val="28"/>
        </w:rPr>
        <w:t>N 68</w:t>
      </w:r>
      <w:r>
        <w:rPr>
          <w:rFonts w:ascii="Times New Roman"/>
          <w:b w:val="false"/>
          <w:i w:val="false"/>
          <w:color w:val="000000"/>
          <w:sz w:val="28"/>
        </w:rPr>
        <w:t xml:space="preserve"> "О районном бюджете на 2013-2015 годы" (зарегистрировано в Реестре государственной регистрации нормативных правовых актов за номером 4379, опубликовано в районной газете "Қазалы" от 12 февраля 2013 года N 17, от 16 февраля N 18-20, от 20 февраля N 21-24)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районный бюджет на 2013-2015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2013 год в следующих объемах:</w:t>
      </w:r>
      <w:r>
        <w:br/>
      </w:r>
      <w:r>
        <w:rPr>
          <w:rFonts w:ascii="Times New Roman"/>
          <w:b w:val="false"/>
          <w:i w:val="false"/>
          <w:color w:val="000000"/>
          <w:sz w:val="28"/>
        </w:rPr>
        <w:t>
      "1) доходы – 9 453 778 тысяч тенге, в том числе:</w:t>
      </w:r>
      <w:r>
        <w:br/>
      </w:r>
      <w:r>
        <w:rPr>
          <w:rFonts w:ascii="Times New Roman"/>
          <w:b w:val="false"/>
          <w:i w:val="false"/>
          <w:color w:val="000000"/>
          <w:sz w:val="28"/>
        </w:rPr>
        <w:t>
      налоговые поступления – 1 177 300 тысяч тенге;</w:t>
      </w:r>
      <w:r>
        <w:br/>
      </w:r>
      <w:r>
        <w:rPr>
          <w:rFonts w:ascii="Times New Roman"/>
          <w:b w:val="false"/>
          <w:i w:val="false"/>
          <w:color w:val="000000"/>
          <w:sz w:val="28"/>
        </w:rPr>
        <w:t>
      неналоговые поступления – 27 599 тысяч тенге;</w:t>
      </w:r>
      <w:r>
        <w:br/>
      </w:r>
      <w:r>
        <w:rPr>
          <w:rFonts w:ascii="Times New Roman"/>
          <w:b w:val="false"/>
          <w:i w:val="false"/>
          <w:color w:val="000000"/>
          <w:sz w:val="28"/>
        </w:rPr>
        <w:t>
      поступления от продажи основного капитала – 33 233 тысяч тенге;</w:t>
      </w:r>
      <w:r>
        <w:br/>
      </w:r>
      <w:r>
        <w:rPr>
          <w:rFonts w:ascii="Times New Roman"/>
          <w:b w:val="false"/>
          <w:i w:val="false"/>
          <w:color w:val="000000"/>
          <w:sz w:val="28"/>
        </w:rPr>
        <w:t>
      поступления трансфертов – 8 215 646 тысяч тенге;</w:t>
      </w:r>
      <w:r>
        <w:br/>
      </w:r>
      <w:r>
        <w:rPr>
          <w:rFonts w:ascii="Times New Roman"/>
          <w:b w:val="false"/>
          <w:i w:val="false"/>
          <w:color w:val="000000"/>
          <w:sz w:val="28"/>
        </w:rPr>
        <w:t>
      2) затраты – 9 711 617,1 тысяч тенге;</w:t>
      </w:r>
      <w:r>
        <w:br/>
      </w:r>
      <w:r>
        <w:rPr>
          <w:rFonts w:ascii="Times New Roman"/>
          <w:b w:val="false"/>
          <w:i w:val="false"/>
          <w:color w:val="000000"/>
          <w:sz w:val="28"/>
        </w:rPr>
        <w:t>
      3) чистое бюджетное кредитование – 114 641 тысяч тенге;</w:t>
      </w:r>
      <w:r>
        <w:br/>
      </w:r>
      <w:r>
        <w:rPr>
          <w:rFonts w:ascii="Times New Roman"/>
          <w:b w:val="false"/>
          <w:i w:val="false"/>
          <w:color w:val="000000"/>
          <w:sz w:val="28"/>
        </w:rPr>
        <w:t>
      бюджетные кредиты – 129 825 тысяч тенге;</w:t>
      </w:r>
      <w:r>
        <w:br/>
      </w:r>
      <w:r>
        <w:rPr>
          <w:rFonts w:ascii="Times New Roman"/>
          <w:b w:val="false"/>
          <w:i w:val="false"/>
          <w:color w:val="000000"/>
          <w:sz w:val="28"/>
        </w:rPr>
        <w:t>
      погашение бюджетных кредитов – 15 184 тысяч тенге;</w:t>
      </w:r>
      <w:r>
        <w:br/>
      </w:r>
      <w:r>
        <w:rPr>
          <w:rFonts w:ascii="Times New Roman"/>
          <w:b w:val="false"/>
          <w:i w:val="false"/>
          <w:color w:val="000000"/>
          <w:sz w:val="28"/>
        </w:rPr>
        <w:t>
      4) сальдо по операциям с финансовыми активами – 14 195 тысяч тенге;</w:t>
      </w:r>
      <w:r>
        <w:br/>
      </w:r>
      <w:r>
        <w:rPr>
          <w:rFonts w:ascii="Times New Roman"/>
          <w:b w:val="false"/>
          <w:i w:val="false"/>
          <w:color w:val="000000"/>
          <w:sz w:val="28"/>
        </w:rPr>
        <w:t>
      приобретение финансовых активов – 14 195 тысяч тенге;</w:t>
      </w:r>
      <w:r>
        <w:br/>
      </w:r>
      <w:r>
        <w:rPr>
          <w:rFonts w:ascii="Times New Roman"/>
          <w:b w:val="false"/>
          <w:i w:val="false"/>
          <w:color w:val="000000"/>
          <w:sz w:val="28"/>
        </w:rPr>
        <w:t>
      поступления от продажи финансовых активов государства – 0 тенге;</w:t>
      </w:r>
      <w:r>
        <w:br/>
      </w:r>
      <w:r>
        <w:rPr>
          <w:rFonts w:ascii="Times New Roman"/>
          <w:b w:val="false"/>
          <w:i w:val="false"/>
          <w:color w:val="000000"/>
          <w:sz w:val="28"/>
        </w:rPr>
        <w:t>
      5) дефицит (профицит) бюджета – -386 675,1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 xml:space="preserve"> 386 675,1 тысяч тенге.</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на проект ""Реконструкция системы водоснабжения в населенном пункте Аксуат" – 209 792 тысяч тенге.";</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содержание вновь вводимой школы – 22 315 тысяч тенге.";</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на реализацию государственного образовательного заказа в дошкольных организациях образования – 2 672 тысяч тенге;";</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 разработку проектно-сметной документации с проведением государственной экспертизы проекта "Реконструкция и расширение систем водоснабжения в городе Казалинск и кенте Айтеке би и водоотведение в кенте Айтеке би"- 257 805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w:t>
      </w:r>
      <w:r>
        <w:br/>
      </w:r>
      <w:r>
        <w:rPr>
          <w:rFonts w:ascii="Times New Roman"/>
          <w:b w:val="false"/>
          <w:i w:val="false"/>
          <w:color w:val="000000"/>
          <w:sz w:val="28"/>
        </w:rPr>
        <w:t>
      первый, второй, пятый, восьмой, десятый, одиннадцатый, тринадцатый, пятнадцатый, восемнадцатый, двадцатый, двадцать первый, двадцать девятый абзацы подпункта 24) изложить в следующей редакции:</w:t>
      </w:r>
      <w:r>
        <w:br/>
      </w:r>
      <w:r>
        <w:rPr>
          <w:rFonts w:ascii="Times New Roman"/>
          <w:b w:val="false"/>
          <w:i w:val="false"/>
          <w:color w:val="000000"/>
          <w:sz w:val="28"/>
        </w:rPr>
        <w:t>
      "1) 123-001 "Услуги по обеспечению деятельности акима района в городе, города районного значения, поселка, села, сельского округа" на 5 007 тысяч тенге;</w:t>
      </w:r>
      <w:r>
        <w:br/>
      </w:r>
      <w:r>
        <w:rPr>
          <w:rFonts w:ascii="Times New Roman"/>
          <w:b w:val="false"/>
          <w:i w:val="false"/>
          <w:color w:val="000000"/>
          <w:sz w:val="28"/>
        </w:rPr>
        <w:t>
      2) 122-006 "Предупреждение и ликвидация чрезвычайных ситуаций масштаба района (города областного значения)" на 41 247 тысяч тенге;</w:t>
      </w:r>
      <w:r>
        <w:br/>
      </w:r>
      <w:r>
        <w:rPr>
          <w:rFonts w:ascii="Times New Roman"/>
          <w:b w:val="false"/>
          <w:i w:val="false"/>
          <w:color w:val="000000"/>
          <w:sz w:val="28"/>
        </w:rPr>
        <w:t>
      5) 451-014 "Оказание социальной помощи нуждающимся гражданам на дому" на 1 052 тысяч тенге;</w:t>
      </w:r>
      <w:r>
        <w:br/>
      </w:r>
      <w:r>
        <w:rPr>
          <w:rFonts w:ascii="Times New Roman"/>
          <w:b w:val="false"/>
          <w:i w:val="false"/>
          <w:color w:val="000000"/>
          <w:sz w:val="28"/>
        </w:rPr>
        <w:t>
      8) 123-014 "Организация водоснабжения населенных пунктов" на 799 тысяч тенге;</w:t>
      </w:r>
      <w:r>
        <w:br/>
      </w:r>
      <w:r>
        <w:rPr>
          <w:rFonts w:ascii="Times New Roman"/>
          <w:b w:val="false"/>
          <w:i w:val="false"/>
          <w:color w:val="000000"/>
          <w:sz w:val="28"/>
        </w:rPr>
        <w:t>
      10) 123-008 "Освещение улиц населенных пунктов" на 446 тысяч тенге;</w:t>
      </w:r>
      <w:r>
        <w:br/>
      </w:r>
      <w:r>
        <w:rPr>
          <w:rFonts w:ascii="Times New Roman"/>
          <w:b w:val="false"/>
          <w:i w:val="false"/>
          <w:color w:val="000000"/>
          <w:sz w:val="28"/>
        </w:rPr>
        <w:t>
      11) 123-011 "Благоустройство и озеленение населенных пунктов" на 5705 тысяч тенге;</w:t>
      </w:r>
      <w:r>
        <w:br/>
      </w:r>
      <w:r>
        <w:rPr>
          <w:rFonts w:ascii="Times New Roman"/>
          <w:b w:val="false"/>
          <w:i w:val="false"/>
          <w:color w:val="000000"/>
          <w:sz w:val="28"/>
        </w:rPr>
        <w:t>
      13) 455-032 "Капитальные расходы подведомственных государственных учреждений и организаций" на 1472 тысяч тенге;</w:t>
      </w:r>
      <w:r>
        <w:br/>
      </w:r>
      <w:r>
        <w:rPr>
          <w:rFonts w:ascii="Times New Roman"/>
          <w:b w:val="false"/>
          <w:i w:val="false"/>
          <w:color w:val="000000"/>
          <w:sz w:val="28"/>
        </w:rPr>
        <w:t>
      15) 123-022 "Капитальные расходы государственного органа" на 68 тысяч тенге;</w:t>
      </w:r>
      <w:r>
        <w:br/>
      </w:r>
      <w:r>
        <w:rPr>
          <w:rFonts w:ascii="Times New Roman"/>
          <w:b w:val="false"/>
          <w:i w:val="false"/>
          <w:color w:val="000000"/>
          <w:sz w:val="28"/>
        </w:rPr>
        <w:t>
      18) 451-006 "Оказание жилищной помощи" на 9 000 тысяч тенге;</w:t>
      </w:r>
      <w:r>
        <w:br/>
      </w:r>
      <w:r>
        <w:rPr>
          <w:rFonts w:ascii="Times New Roman"/>
          <w:b w:val="false"/>
          <w:i w:val="false"/>
          <w:color w:val="000000"/>
          <w:sz w:val="28"/>
        </w:rPr>
        <w:t>
      20) 451-016 "Социальная помощь отдельным категориям нуждающихся граждан по решениям местных представительных органов" на 26 710 тысяч тенге;</w:t>
      </w:r>
      <w:r>
        <w:br/>
      </w:r>
      <w:r>
        <w:rPr>
          <w:rFonts w:ascii="Times New Roman"/>
          <w:b w:val="false"/>
          <w:i w:val="false"/>
          <w:color w:val="000000"/>
          <w:sz w:val="28"/>
        </w:rPr>
        <w:t>
      23) 123-009 "Обеспечение санитарии населенных пунктов" на 1 785 тысяч тенге;</w:t>
      </w:r>
      <w:r>
        <w:br/>
      </w:r>
      <w:r>
        <w:rPr>
          <w:rFonts w:ascii="Times New Roman"/>
          <w:b w:val="false"/>
          <w:i w:val="false"/>
          <w:color w:val="000000"/>
          <w:sz w:val="28"/>
        </w:rPr>
        <w:t>
      29) 473-006 "Организация санитарного убоя больных животных" 1 877 тысяч тенге;";</w:t>
      </w:r>
      <w:r>
        <w:br/>
      </w:r>
      <w:r>
        <w:rPr>
          <w:rFonts w:ascii="Times New Roman"/>
          <w:b w:val="false"/>
          <w:i w:val="false"/>
          <w:color w:val="000000"/>
          <w:sz w:val="28"/>
        </w:rPr>
        <w:t>
      подпункт 24) дополнить абзацами тридцать три, тридцать четыре, тридцать пять, тридцать шесть, тридцать семь, тридцать восемь, тридцать девять, сорок, сорок один, сорок два, сорок три, сорок четыре, сорок пять, сорок шесть, сорок семь, сорок восемь, сорок девять, пятьдесят, пятьдесят один, пятьдесят два, пятьдесят три, пятьдесят четыре, пятьдесят пять, пятьдесят шесть, пятьдесят семь следующего содержания:</w:t>
      </w:r>
      <w:r>
        <w:br/>
      </w:r>
      <w:r>
        <w:rPr>
          <w:rFonts w:ascii="Times New Roman"/>
          <w:b w:val="false"/>
          <w:i w:val="false"/>
          <w:color w:val="000000"/>
          <w:sz w:val="28"/>
        </w:rPr>
        <w:t>
      33) 112-003 "Капитальные расходы государственного органа" на 32 тысяч тенге;</w:t>
      </w:r>
      <w:r>
        <w:br/>
      </w:r>
      <w:r>
        <w:rPr>
          <w:rFonts w:ascii="Times New Roman"/>
          <w:b w:val="false"/>
          <w:i w:val="false"/>
          <w:color w:val="000000"/>
          <w:sz w:val="28"/>
        </w:rPr>
        <w:t>
      34) 122-001 "Услуги по обеспечению деятельности акима района (города областного значения" на 1 225 тысяч тенге;</w:t>
      </w:r>
      <w:r>
        <w:br/>
      </w:r>
      <w:r>
        <w:rPr>
          <w:rFonts w:ascii="Times New Roman"/>
          <w:b w:val="false"/>
          <w:i w:val="false"/>
          <w:color w:val="000000"/>
          <w:sz w:val="28"/>
        </w:rPr>
        <w:t>
      35) 122-003 "Капитальные расходы государственного органа" на 120 тысяч тенге;</w:t>
      </w:r>
      <w:r>
        <w:br/>
      </w:r>
      <w:r>
        <w:rPr>
          <w:rFonts w:ascii="Times New Roman"/>
          <w:b w:val="false"/>
          <w:i w:val="false"/>
          <w:color w:val="000000"/>
          <w:sz w:val="28"/>
        </w:rPr>
        <w:t>
      36) 123-032 "Капитальные расходы подведомственных государственных учреждений и организаций" на 2 355 тысяч тенге;</w:t>
      </w:r>
      <w:r>
        <w:br/>
      </w:r>
      <w:r>
        <w:rPr>
          <w:rFonts w:ascii="Times New Roman"/>
          <w:b w:val="false"/>
          <w:i w:val="false"/>
          <w:color w:val="000000"/>
          <w:sz w:val="28"/>
        </w:rPr>
        <w:t>
      37) 122-005 "Мероприятия в рамках исполнения всеобщей воинской обязанности" на 200 тысяч тенге;</w:t>
      </w:r>
      <w:r>
        <w:br/>
      </w:r>
      <w:r>
        <w:rPr>
          <w:rFonts w:ascii="Times New Roman"/>
          <w:b w:val="false"/>
          <w:i w:val="false"/>
          <w:color w:val="000000"/>
          <w:sz w:val="28"/>
        </w:rPr>
        <w:t>
      38) 458-021"Обеспечение безопасности дорожного движения в населенных пунктах" на 327 тысяч тенге;</w:t>
      </w:r>
      <w:r>
        <w:br/>
      </w:r>
      <w:r>
        <w:rPr>
          <w:rFonts w:ascii="Times New Roman"/>
          <w:b w:val="false"/>
          <w:i w:val="false"/>
          <w:color w:val="000000"/>
          <w:sz w:val="28"/>
        </w:rPr>
        <w:t>
      39) 464-001 "Услуги по реализации государственной политики на местном уровне в области образования" на 162 тысяч тенге;</w:t>
      </w:r>
      <w:r>
        <w:br/>
      </w:r>
      <w:r>
        <w:rPr>
          <w:rFonts w:ascii="Times New Roman"/>
          <w:b w:val="false"/>
          <w:i w:val="false"/>
          <w:color w:val="000000"/>
          <w:sz w:val="28"/>
        </w:rPr>
        <w:t>
      40) 123-002 "Организация в экстренных случаях доставки тяжелобольных людей до ближайшей организации здравоохранения, оказывающей врачебную помощь" на 367 тысяч тенге;</w:t>
      </w:r>
      <w:r>
        <w:br/>
      </w:r>
      <w:r>
        <w:rPr>
          <w:rFonts w:ascii="Times New Roman"/>
          <w:b w:val="false"/>
          <w:i w:val="false"/>
          <w:color w:val="000000"/>
          <w:sz w:val="28"/>
        </w:rPr>
        <w:t>
      41) 458-004 "Обеспечение жильем отдельных категорий граждан" на 900 тысяч тенге;</w:t>
      </w:r>
      <w:r>
        <w:br/>
      </w:r>
      <w:r>
        <w:rPr>
          <w:rFonts w:ascii="Times New Roman"/>
          <w:b w:val="false"/>
          <w:i w:val="false"/>
          <w:color w:val="000000"/>
          <w:sz w:val="28"/>
        </w:rPr>
        <w:t>
      42) 458-012 "Функционирование системы водоснабжения и водоотведения" на 143 тысяч тенге;</w:t>
      </w:r>
      <w:r>
        <w:br/>
      </w:r>
      <w:r>
        <w:rPr>
          <w:rFonts w:ascii="Times New Roman"/>
          <w:b w:val="false"/>
          <w:i w:val="false"/>
          <w:color w:val="000000"/>
          <w:sz w:val="28"/>
        </w:rPr>
        <w:t>
      43) 123-010 "Содержание мест захоронений и погребение безродных" на 1 032 тысяч тенге;</w:t>
      </w:r>
      <w:r>
        <w:br/>
      </w:r>
      <w:r>
        <w:rPr>
          <w:rFonts w:ascii="Times New Roman"/>
          <w:b w:val="false"/>
          <w:i w:val="false"/>
          <w:color w:val="000000"/>
          <w:sz w:val="28"/>
        </w:rPr>
        <w:t>
      44) 455-009 "Обеспечение сохранности историко-культурного наследия и доступа к ним" на 895 тысяч тенге;</w:t>
      </w:r>
      <w:r>
        <w:br/>
      </w:r>
      <w:r>
        <w:rPr>
          <w:rFonts w:ascii="Times New Roman"/>
          <w:b w:val="false"/>
          <w:i w:val="false"/>
          <w:color w:val="000000"/>
          <w:sz w:val="28"/>
        </w:rPr>
        <w:t>
      45) 467-008 "Развитие объектов спорта и туризма" на 3 100 тысяч тенге;</w:t>
      </w:r>
      <w:r>
        <w:br/>
      </w:r>
      <w:r>
        <w:rPr>
          <w:rFonts w:ascii="Times New Roman"/>
          <w:b w:val="false"/>
          <w:i w:val="false"/>
          <w:color w:val="000000"/>
          <w:sz w:val="28"/>
        </w:rPr>
        <w:t>
      46) 456-002 "Услуги по проведению государственной информационной политики через газеты и журналы" на 1 443 тысяч тенге;</w:t>
      </w:r>
      <w:r>
        <w:br/>
      </w:r>
      <w:r>
        <w:rPr>
          <w:rFonts w:ascii="Times New Roman"/>
          <w:b w:val="false"/>
          <w:i w:val="false"/>
          <w:color w:val="000000"/>
          <w:sz w:val="28"/>
        </w:rPr>
        <w:t>
      47)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на 606 тысяч тенге;</w:t>
      </w:r>
      <w:r>
        <w:br/>
      </w:r>
      <w:r>
        <w:rPr>
          <w:rFonts w:ascii="Times New Roman"/>
          <w:b w:val="false"/>
          <w:i w:val="false"/>
          <w:color w:val="000000"/>
          <w:sz w:val="28"/>
        </w:rPr>
        <w:t>
      48) 456-003 "Реализация мероприятий в сфере молодежной политики" на 322 тысяч тенге;</w:t>
      </w:r>
      <w:r>
        <w:br/>
      </w:r>
      <w:r>
        <w:rPr>
          <w:rFonts w:ascii="Times New Roman"/>
          <w:b w:val="false"/>
          <w:i w:val="false"/>
          <w:color w:val="000000"/>
          <w:sz w:val="28"/>
        </w:rPr>
        <w:t>
      49) 467-010 "Развитие объектов сельского хозяйства" на 830 тысяч тенге;</w:t>
      </w:r>
      <w:r>
        <w:br/>
      </w:r>
      <w:r>
        <w:rPr>
          <w:rFonts w:ascii="Times New Roman"/>
          <w:b w:val="false"/>
          <w:i w:val="false"/>
          <w:color w:val="000000"/>
          <w:sz w:val="28"/>
        </w:rPr>
        <w:t>
      50) 473-010 "Проведение мероприятий по идентификации сельскохозяйственных животных" на 90 тысяч тенге;</w:t>
      </w:r>
      <w:r>
        <w:br/>
      </w:r>
      <w:r>
        <w:rPr>
          <w:rFonts w:ascii="Times New Roman"/>
          <w:b w:val="false"/>
          <w:i w:val="false"/>
          <w:color w:val="000000"/>
          <w:sz w:val="28"/>
        </w:rPr>
        <w:t>
      51) 463-004 "Организация работ по зонированию земель" на 4 300 тысяч тенге;</w:t>
      </w:r>
      <w:r>
        <w:br/>
      </w:r>
      <w:r>
        <w:rPr>
          <w:rFonts w:ascii="Times New Roman"/>
          <w:b w:val="false"/>
          <w:i w:val="false"/>
          <w:color w:val="000000"/>
          <w:sz w:val="28"/>
        </w:rPr>
        <w:t>
      52) 463-006 "Землеустройство, проводимое при установлении границ районов, городов областного значения, районного значения, сельских округов, поселков, сел" на 522 тысяч тенге;</w:t>
      </w:r>
      <w:r>
        <w:br/>
      </w:r>
      <w:r>
        <w:rPr>
          <w:rFonts w:ascii="Times New Roman"/>
          <w:b w:val="false"/>
          <w:i w:val="false"/>
          <w:color w:val="000000"/>
          <w:sz w:val="28"/>
        </w:rPr>
        <w:t>
      53) 123-013 "Обеспечение функционирования автомобильных дорог в городах районного значения, поселках, аулах (селах), аульных (сельских) округах" на 15 тысяч тенге;</w:t>
      </w:r>
      <w:r>
        <w:br/>
      </w:r>
      <w:r>
        <w:rPr>
          <w:rFonts w:ascii="Times New Roman"/>
          <w:b w:val="false"/>
          <w:i w:val="false"/>
          <w:color w:val="000000"/>
          <w:sz w:val="28"/>
        </w:rPr>
        <w:t>
      54) 458-023 "Обеспечение функционирования автомобильных дорог" на 1 190 тысяч тенге;</w:t>
      </w:r>
      <w:r>
        <w:br/>
      </w:r>
      <w:r>
        <w:rPr>
          <w:rFonts w:ascii="Times New Roman"/>
          <w:b w:val="false"/>
          <w:i w:val="false"/>
          <w:color w:val="000000"/>
          <w:sz w:val="28"/>
        </w:rPr>
        <w:t>
      55) 493-001 "Услуги по реализации государственной политики на местном уровне в области развития предпринимательства, промышленности и туризма" на 17 тысяч тенге;</w:t>
      </w:r>
      <w:r>
        <w:br/>
      </w:r>
      <w:r>
        <w:rPr>
          <w:rFonts w:ascii="Times New Roman"/>
          <w:b w:val="false"/>
          <w:i w:val="false"/>
          <w:color w:val="000000"/>
          <w:sz w:val="28"/>
        </w:rPr>
        <w:t>
      56) 493-003 "Капитальные расходы государственного органа" на 21 тысяч тенге;</w:t>
      </w:r>
      <w:r>
        <w:br/>
      </w:r>
      <w:r>
        <w:rPr>
          <w:rFonts w:ascii="Times New Roman"/>
          <w:b w:val="false"/>
          <w:i w:val="false"/>
          <w:color w:val="000000"/>
          <w:sz w:val="28"/>
        </w:rPr>
        <w:t>
      57) 493-007 "Поддержка частного предпринимательства в рамках программы "Дорожная карта бизнеса - 2020"" на 140 тысяч тенге.";</w:t>
      </w:r>
      <w:r>
        <w:br/>
      </w:r>
      <w:r>
        <w:rPr>
          <w:rFonts w:ascii="Times New Roman"/>
          <w:b w:val="false"/>
          <w:i w:val="false"/>
          <w:color w:val="000000"/>
          <w:sz w:val="28"/>
        </w:rPr>
        <w:t>
      третий, седьмой, восьмой, девятый, двенадцатый, четырнадцатый, восемнадцатый, девятнадцатый, тридцать первый абзацы подпункта 25) изложить в следующей редакции:</w:t>
      </w:r>
      <w:r>
        <w:br/>
      </w:r>
      <w:r>
        <w:rPr>
          <w:rFonts w:ascii="Times New Roman"/>
          <w:b w:val="false"/>
          <w:i w:val="false"/>
          <w:color w:val="000000"/>
          <w:sz w:val="28"/>
        </w:rPr>
        <w:t>
      "3) 464-006 "Дополнительное образование для детей" на 4 113 тысяч тенге;</w:t>
      </w:r>
      <w:r>
        <w:br/>
      </w:r>
      <w:r>
        <w:rPr>
          <w:rFonts w:ascii="Times New Roman"/>
          <w:b w:val="false"/>
          <w:i w:val="false"/>
          <w:color w:val="000000"/>
          <w:sz w:val="28"/>
        </w:rPr>
        <w:t>
      7) 123-009 "Обеспечение санитарии населенных пунктов" на 20 593 тысяч тенге;</w:t>
      </w:r>
      <w:r>
        <w:br/>
      </w:r>
      <w:r>
        <w:rPr>
          <w:rFonts w:ascii="Times New Roman"/>
          <w:b w:val="false"/>
          <w:i w:val="false"/>
          <w:color w:val="000000"/>
          <w:sz w:val="28"/>
        </w:rPr>
        <w:t>
      8) 123-006 "Поддержка культурно-досуговой работы на местном уровне" на 1 920 тысяч тенге;</w:t>
      </w:r>
      <w:r>
        <w:br/>
      </w:r>
      <w:r>
        <w:rPr>
          <w:rFonts w:ascii="Times New Roman"/>
          <w:b w:val="false"/>
          <w:i w:val="false"/>
          <w:color w:val="000000"/>
          <w:sz w:val="28"/>
        </w:rPr>
        <w:t>
      9) 455-003 "Поддержка культурно-досуговой работы" на 5 085 тысяч тенге;</w:t>
      </w:r>
      <w:r>
        <w:br/>
      </w:r>
      <w:r>
        <w:rPr>
          <w:rFonts w:ascii="Times New Roman"/>
          <w:b w:val="false"/>
          <w:i w:val="false"/>
          <w:color w:val="000000"/>
          <w:sz w:val="28"/>
        </w:rPr>
        <w:t>
      12) 455-006 "Функционирование районных (городских) библиотек" на 279 тысяч тенге;</w:t>
      </w:r>
      <w:r>
        <w:br/>
      </w:r>
      <w:r>
        <w:rPr>
          <w:rFonts w:ascii="Times New Roman"/>
          <w:b w:val="false"/>
          <w:i w:val="false"/>
          <w:color w:val="000000"/>
          <w:sz w:val="28"/>
        </w:rPr>
        <w:t>
      14) 456-001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на 2 734 тысяч тенге;</w:t>
      </w:r>
      <w:r>
        <w:br/>
      </w:r>
      <w:r>
        <w:rPr>
          <w:rFonts w:ascii="Times New Roman"/>
          <w:b w:val="false"/>
          <w:i w:val="false"/>
          <w:color w:val="000000"/>
          <w:sz w:val="28"/>
        </w:rPr>
        <w:t>
      18) 468-001 "Услуги по реализации государственной политики в области архитектуры и градостроительства на местном уровне" на 1 399 тысяч тенге;</w:t>
      </w:r>
      <w:r>
        <w:br/>
      </w:r>
      <w:r>
        <w:rPr>
          <w:rFonts w:ascii="Times New Roman"/>
          <w:b w:val="false"/>
          <w:i w:val="false"/>
          <w:color w:val="000000"/>
          <w:sz w:val="28"/>
        </w:rPr>
        <w:t>
      19) 493-001 "Услуги по реализации государственной политики на местном уровне в области развития предпринимательства, промышленности и туризма" на 906 тысяч тенге;</w:t>
      </w:r>
      <w:r>
        <w:br/>
      </w:r>
      <w:r>
        <w:rPr>
          <w:rFonts w:ascii="Times New Roman"/>
          <w:b w:val="false"/>
          <w:i w:val="false"/>
          <w:color w:val="000000"/>
          <w:sz w:val="28"/>
        </w:rPr>
        <w:t>
      31) 456-002 "Услуги по проведению государственной информационной политики через газеты и журналы" 10 620 тысяч тенге.";</w:t>
      </w:r>
      <w:r>
        <w:br/>
      </w:r>
      <w:r>
        <w:rPr>
          <w:rFonts w:ascii="Times New Roman"/>
          <w:b w:val="false"/>
          <w:i w:val="false"/>
          <w:color w:val="000000"/>
          <w:sz w:val="28"/>
        </w:rPr>
        <w:t>
      подпункт 25) дополнить абзацами тридцать семь, тридцать восемь, тридцать девять, сорок, сорок один, сорок два, сорок три, сорок четыре, сорок пять, сорок шесть, сорок семь, сорок восемь, сорок девять следующего содержания:</w:t>
      </w:r>
      <w:r>
        <w:br/>
      </w:r>
      <w:r>
        <w:rPr>
          <w:rFonts w:ascii="Times New Roman"/>
          <w:b w:val="false"/>
          <w:i w:val="false"/>
          <w:color w:val="000000"/>
          <w:sz w:val="28"/>
        </w:rPr>
        <w:t>
      "37) 452-018 "Капитальные расходы государственного органа" на 1 650 тысяч тенге;</w:t>
      </w:r>
      <w:r>
        <w:br/>
      </w:r>
      <w:r>
        <w:rPr>
          <w:rFonts w:ascii="Times New Roman"/>
          <w:b w:val="false"/>
          <w:i w:val="false"/>
          <w:color w:val="000000"/>
          <w:sz w:val="28"/>
        </w:rPr>
        <w:t>
      38) 453-001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на 146 тысяч тенге;</w:t>
      </w:r>
      <w:r>
        <w:br/>
      </w:r>
      <w:r>
        <w:rPr>
          <w:rFonts w:ascii="Times New Roman"/>
          <w:b w:val="false"/>
          <w:i w:val="false"/>
          <w:color w:val="000000"/>
          <w:sz w:val="28"/>
        </w:rPr>
        <w:t>
      39) 451-007 "Социальная помощь отдельным категориям нуждающихся граждан по решениям местных представительных органов" на 451 тысяч тенге;</w:t>
      </w:r>
      <w:r>
        <w:br/>
      </w:r>
      <w:r>
        <w:rPr>
          <w:rFonts w:ascii="Times New Roman"/>
          <w:b w:val="false"/>
          <w:i w:val="false"/>
          <w:color w:val="000000"/>
          <w:sz w:val="28"/>
        </w:rPr>
        <w:t>
      40) 451-017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на 2 136 тысяч тенге;</w:t>
      </w:r>
      <w:r>
        <w:br/>
      </w:r>
      <w:r>
        <w:rPr>
          <w:rFonts w:ascii="Times New Roman"/>
          <w:b w:val="false"/>
          <w:i w:val="false"/>
          <w:color w:val="000000"/>
          <w:sz w:val="28"/>
        </w:rPr>
        <w:t>
      41) 451-001 "Услуги по реализации государственной политики на местном уровне в области обеспечения занятости и реализации социальных программ для населения" на 854 тысяч тенге;</w:t>
      </w:r>
      <w:r>
        <w:br/>
      </w:r>
      <w:r>
        <w:rPr>
          <w:rFonts w:ascii="Times New Roman"/>
          <w:b w:val="false"/>
          <w:i w:val="false"/>
          <w:color w:val="000000"/>
          <w:sz w:val="28"/>
        </w:rPr>
        <w:t>
      42) 451-021 "Капитальные расходы государственного органа" на 1 212 тысяч тенге;</w:t>
      </w:r>
      <w:r>
        <w:br/>
      </w:r>
      <w:r>
        <w:rPr>
          <w:rFonts w:ascii="Times New Roman"/>
          <w:b w:val="false"/>
          <w:i w:val="false"/>
          <w:color w:val="000000"/>
          <w:sz w:val="28"/>
        </w:rPr>
        <w:t>
      43) 458-004 "Обеспечение жильем отдельных категорий граждан" на 3 900 тысяч тенге;</w:t>
      </w:r>
      <w:r>
        <w:br/>
      </w:r>
      <w:r>
        <w:rPr>
          <w:rFonts w:ascii="Times New Roman"/>
          <w:b w:val="false"/>
          <w:i w:val="false"/>
          <w:color w:val="000000"/>
          <w:sz w:val="28"/>
        </w:rPr>
        <w:t>
      44) 465-006 "Проведение спортивных соревнований на районном (города областного значения) уровне" на 840 тысяч тенге;</w:t>
      </w:r>
      <w:r>
        <w:br/>
      </w:r>
      <w:r>
        <w:rPr>
          <w:rFonts w:ascii="Times New Roman"/>
          <w:b w:val="false"/>
          <w:i w:val="false"/>
          <w:color w:val="000000"/>
          <w:sz w:val="28"/>
        </w:rPr>
        <w:t>
      45) 456-005 "Услуги по проведению государственной информационной политики через телерадиовещание" на 1 636 тысяч тенге;</w:t>
      </w:r>
      <w:r>
        <w:br/>
      </w:r>
      <w:r>
        <w:rPr>
          <w:rFonts w:ascii="Times New Roman"/>
          <w:b w:val="false"/>
          <w:i w:val="false"/>
          <w:color w:val="000000"/>
          <w:sz w:val="28"/>
        </w:rPr>
        <w:t>
      46) 456-006 "Капитальные расходы государственного органа" на 305 тысяч тенге;</w:t>
      </w:r>
      <w:r>
        <w:br/>
      </w:r>
      <w:r>
        <w:rPr>
          <w:rFonts w:ascii="Times New Roman"/>
          <w:b w:val="false"/>
          <w:i w:val="false"/>
          <w:color w:val="000000"/>
          <w:sz w:val="28"/>
        </w:rPr>
        <w:t>
      47) 473-001 "Услуги по реализации государственной политики на местном уровне в сфере ветеринарии" на 566 тысяч тенге;</w:t>
      </w:r>
      <w:r>
        <w:br/>
      </w:r>
      <w:r>
        <w:rPr>
          <w:rFonts w:ascii="Times New Roman"/>
          <w:b w:val="false"/>
          <w:i w:val="false"/>
          <w:color w:val="000000"/>
          <w:sz w:val="28"/>
        </w:rPr>
        <w:t>
      48) 467-001 "Услуги по реализации государственной политики на местном уровне в области строительства" на 413 тысяч тенге;</w:t>
      </w:r>
      <w:r>
        <w:br/>
      </w:r>
      <w:r>
        <w:rPr>
          <w:rFonts w:ascii="Times New Roman"/>
          <w:b w:val="false"/>
          <w:i w:val="false"/>
          <w:color w:val="000000"/>
          <w:sz w:val="28"/>
        </w:rPr>
        <w:t>
      49) 458-001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на 621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w:t>
      </w:r>
      <w:r>
        <w:br/>
      </w:r>
      <w:r>
        <w:rPr>
          <w:rFonts w:ascii="Times New Roman"/>
          <w:b w:val="false"/>
          <w:i w:val="false"/>
          <w:color w:val="000000"/>
          <w:sz w:val="28"/>
        </w:rPr>
        <w:t>
      второй абзац подпункта 1) изложить в следующей редакции:</w:t>
      </w:r>
      <w:r>
        <w:br/>
      </w:r>
      <w:r>
        <w:rPr>
          <w:rFonts w:ascii="Times New Roman"/>
          <w:b w:val="false"/>
          <w:i w:val="false"/>
          <w:color w:val="000000"/>
          <w:sz w:val="28"/>
        </w:rPr>
        <w:t>
      "467-005 "Развитие коммунального хозяйства" на 695 тысяч тенге;";</w:t>
      </w:r>
      <w:r>
        <w:br/>
      </w:r>
      <w:r>
        <w:rPr>
          <w:rFonts w:ascii="Times New Roman"/>
          <w:b w:val="false"/>
          <w:i w:val="false"/>
          <w:color w:val="000000"/>
          <w:sz w:val="28"/>
        </w:rPr>
        <w:t>
      второй подпункт изложить в следующей редакции:</w:t>
      </w:r>
      <w:r>
        <w:br/>
      </w:r>
      <w:r>
        <w:rPr>
          <w:rFonts w:ascii="Times New Roman"/>
          <w:b w:val="false"/>
          <w:i w:val="false"/>
          <w:color w:val="000000"/>
          <w:sz w:val="28"/>
        </w:rPr>
        <w:t>
      "2) 112-001 "Услуги по обеспечению деятельности маслихата района (города областного значения)" на 907 тысяч тенге;";</w:t>
      </w:r>
      <w:r>
        <w:br/>
      </w:r>
      <w:r>
        <w:rPr>
          <w:rFonts w:ascii="Times New Roman"/>
          <w:b w:val="false"/>
          <w:i w:val="false"/>
          <w:color w:val="000000"/>
          <w:sz w:val="28"/>
        </w:rPr>
        <w:t>
      третий подпункт изложить в следующей редакции:</w:t>
      </w:r>
      <w:r>
        <w:br/>
      </w:r>
      <w:r>
        <w:rPr>
          <w:rFonts w:ascii="Times New Roman"/>
          <w:b w:val="false"/>
          <w:i w:val="false"/>
          <w:color w:val="000000"/>
          <w:sz w:val="28"/>
        </w:rPr>
        <w:t>
      "3) 112-003 "Капитальные расходы государственного органа" на 5675 тысяч тенге;";</w:t>
      </w:r>
      <w:r>
        <w:br/>
      </w:r>
      <w:r>
        <w:rPr>
          <w:rFonts w:ascii="Times New Roman"/>
          <w:b w:val="false"/>
          <w:i w:val="false"/>
          <w:color w:val="000000"/>
          <w:sz w:val="28"/>
        </w:rPr>
        <w:t>
      четвертый подпункт изложить в следующей редакции:</w:t>
      </w:r>
      <w:r>
        <w:br/>
      </w:r>
      <w:r>
        <w:rPr>
          <w:rFonts w:ascii="Times New Roman"/>
          <w:b w:val="false"/>
          <w:i w:val="false"/>
          <w:color w:val="000000"/>
          <w:sz w:val="28"/>
        </w:rPr>
        <w:t>
      "4) 123-001 "Услуги по обеспечению деятельности акима района в городе, города районного значения, поселка, села, сельского округа" на 7 922 тысяч тенге;";</w:t>
      </w:r>
      <w:r>
        <w:br/>
      </w:r>
      <w:r>
        <w:rPr>
          <w:rFonts w:ascii="Times New Roman"/>
          <w:b w:val="false"/>
          <w:i w:val="false"/>
          <w:color w:val="000000"/>
          <w:sz w:val="28"/>
        </w:rPr>
        <w:t>
      восьмой подпункт изложить в следующей редакции:</w:t>
      </w:r>
      <w:r>
        <w:br/>
      </w:r>
      <w:r>
        <w:rPr>
          <w:rFonts w:ascii="Times New Roman"/>
          <w:b w:val="false"/>
          <w:i w:val="false"/>
          <w:color w:val="000000"/>
          <w:sz w:val="28"/>
        </w:rPr>
        <w:t>
      "8) 464-003 "Общеобразовательное обучение" на 7 107 тысяч тенге;";</w:t>
      </w:r>
      <w:r>
        <w:br/>
      </w:r>
      <w:r>
        <w:rPr>
          <w:rFonts w:ascii="Times New Roman"/>
          <w:b w:val="false"/>
          <w:i w:val="false"/>
          <w:color w:val="000000"/>
          <w:sz w:val="28"/>
        </w:rPr>
        <w:t>
      десятый подпункт изложить в следующей редакции:</w:t>
      </w:r>
      <w:r>
        <w:br/>
      </w:r>
      <w:r>
        <w:rPr>
          <w:rFonts w:ascii="Times New Roman"/>
          <w:b w:val="false"/>
          <w:i w:val="false"/>
          <w:color w:val="000000"/>
          <w:sz w:val="28"/>
        </w:rPr>
        <w:t>
      "10) 467-003 "Проектирование, строительство и (или) приобретение жилья коммунального жилищного фонда" на 24 211 тысяч тенге;";</w:t>
      </w:r>
      <w:r>
        <w:br/>
      </w:r>
      <w:r>
        <w:rPr>
          <w:rFonts w:ascii="Times New Roman"/>
          <w:b w:val="false"/>
          <w:i w:val="false"/>
          <w:color w:val="000000"/>
          <w:sz w:val="28"/>
        </w:rPr>
        <w:t>
      четырнадцатый подпункт изложить в следующей редакции:</w:t>
      </w:r>
      <w:r>
        <w:br/>
      </w:r>
      <w:r>
        <w:rPr>
          <w:rFonts w:ascii="Times New Roman"/>
          <w:b w:val="false"/>
          <w:i w:val="false"/>
          <w:color w:val="000000"/>
          <w:sz w:val="28"/>
        </w:rPr>
        <w:t>
      "123-008 "Освещение улиц населенных пунктов" на 9 767 тысяч тенге;";</w:t>
      </w:r>
      <w:r>
        <w:br/>
      </w:r>
      <w:r>
        <w:rPr>
          <w:rFonts w:ascii="Times New Roman"/>
          <w:b w:val="false"/>
          <w:i w:val="false"/>
          <w:color w:val="000000"/>
          <w:sz w:val="28"/>
        </w:rPr>
        <w:t>
      пятнадцатый подпункт изложить в следующей редакции:</w:t>
      </w:r>
      <w:r>
        <w:br/>
      </w:r>
      <w:r>
        <w:rPr>
          <w:rFonts w:ascii="Times New Roman"/>
          <w:b w:val="false"/>
          <w:i w:val="false"/>
          <w:color w:val="000000"/>
          <w:sz w:val="28"/>
        </w:rPr>
        <w:t>
      "15) 123-011 "Благоустройство и озеленение населенных пунктов" на 25 998 тысяч тенге;";</w:t>
      </w:r>
      <w:r>
        <w:br/>
      </w:r>
      <w:r>
        <w:rPr>
          <w:rFonts w:ascii="Times New Roman"/>
          <w:b w:val="false"/>
          <w:i w:val="false"/>
          <w:color w:val="000000"/>
          <w:sz w:val="28"/>
        </w:rPr>
        <w:t>
      девятнадцатый подпункт изложить в следующей редакции:</w:t>
      </w:r>
      <w:r>
        <w:br/>
      </w:r>
      <w:r>
        <w:rPr>
          <w:rFonts w:ascii="Times New Roman"/>
          <w:b w:val="false"/>
          <w:i w:val="false"/>
          <w:color w:val="000000"/>
          <w:sz w:val="28"/>
        </w:rPr>
        <w:t>
      "19) 473-009 "Проведение ветеринарных мероприятий по энзоотическим болезням животных" на 7 846 тысяч тенге;";</w:t>
      </w:r>
      <w:r>
        <w:br/>
      </w:r>
      <w:r>
        <w:rPr>
          <w:rFonts w:ascii="Times New Roman"/>
          <w:b w:val="false"/>
          <w:i w:val="false"/>
          <w:color w:val="000000"/>
          <w:sz w:val="28"/>
        </w:rPr>
        <w:t>
      двадцать третий подпункт изложить в следующей редакции:</w:t>
      </w:r>
      <w:r>
        <w:br/>
      </w:r>
      <w:r>
        <w:rPr>
          <w:rFonts w:ascii="Times New Roman"/>
          <w:b w:val="false"/>
          <w:i w:val="false"/>
          <w:color w:val="000000"/>
          <w:sz w:val="28"/>
        </w:rPr>
        <w:t>
      "23) 452-013 "Обслуживание долга местных исполнительных органов по выплате вознаграждений и иных платежей по займам из областного бюджета" на 40 тысяч тенге;";</w:t>
      </w:r>
      <w:r>
        <w:br/>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"программу 123-001 "Услуги по обеспечению деятельности акима района в городе, города районного значения, поселка, села, сельского округа" уменьшить на 223 тысяч тенге, программу 462-001 "Услуги по реализации государственной политики на местном уровне в сфере сельского хозяйства" увеличить на 223 тысяч тенге;</w:t>
      </w:r>
      <w:r>
        <w:br/>
      </w:r>
      <w:r>
        <w:rPr>
          <w:rFonts w:ascii="Times New Roman"/>
          <w:b w:val="false"/>
          <w:i w:val="false"/>
          <w:color w:val="000000"/>
          <w:sz w:val="28"/>
        </w:rPr>
        <w:t>
      программу 464-009 "Обеспечение деятельности организаций дошкольного воспитания и обучения" на 4881 тысяч тенге, программу 464-006 "Дополнительное образование для детей" на 1326 тысяч тенге, программу 464-067 "Капитальные расходы подведомственных государственных учреждений и организаций" на 4018 тысяч тенге уменьшить, программу 464-003 "Общеобразовательное обучение" увеличить на 10 225 тысяч тенге;</w:t>
      </w:r>
      <w:r>
        <w:br/>
      </w:r>
      <w:r>
        <w:rPr>
          <w:rFonts w:ascii="Times New Roman"/>
          <w:b w:val="false"/>
          <w:i w:val="false"/>
          <w:color w:val="000000"/>
          <w:sz w:val="28"/>
        </w:rPr>
        <w:t>
      программу 464-009 "Обеспечение деятельности организаций дошкольного воспитания и обучения" уменьшить на 24 тысяч тенге, программу 123-004 "Обеспечение деятельности организаций дошкольного воспитания и обучения" увеличить на 24 тысяч тенге;</w:t>
      </w:r>
      <w:r>
        <w:br/>
      </w:r>
      <w:r>
        <w:rPr>
          <w:rFonts w:ascii="Times New Roman"/>
          <w:b w:val="false"/>
          <w:i w:val="false"/>
          <w:color w:val="000000"/>
          <w:sz w:val="28"/>
        </w:rPr>
        <w:t>
      программу 464-003 "Общеобразовательное обучение" уменьшить на 13537 тысяч тенге, программу 464-050 "Содержание вновь вводимых объектов образования" увеличить на 13 537 тысяч тенге;</w:t>
      </w:r>
      <w:r>
        <w:br/>
      </w:r>
      <w:r>
        <w:rPr>
          <w:rFonts w:ascii="Times New Roman"/>
          <w:b w:val="false"/>
          <w:i w:val="false"/>
          <w:color w:val="000000"/>
          <w:sz w:val="28"/>
        </w:rPr>
        <w:t>
      программу 464-001 "Услуги по реализации государственной политики на местном уровне в области образования" уменьшить на 1382 тысяч тенге, программу 464-003 "Общеобразовательное обучение" увеличить на 1152 тысяч тенге, программу 464-006 "Дополнительное образование для детей" увеличить на 230 тысяч тенге;</w:t>
      </w:r>
      <w:r>
        <w:br/>
      </w:r>
      <w:r>
        <w:rPr>
          <w:rFonts w:ascii="Times New Roman"/>
          <w:b w:val="false"/>
          <w:i w:val="false"/>
          <w:color w:val="000000"/>
          <w:sz w:val="28"/>
        </w:rPr>
        <w:t>
      программу 465-001 "Услуги по реализации государственной политики на местном уровне в сфере физической культуры и спорта" на 210 тысяч тенге, программу 465-004 "Капитальные расходы государственного органа" на 29 тысяч тенге, программу 465-005 "Развитие массового спорта и национальных видов спорта" на 483 тысяч тенге, 465-006 "Проведение спортивных соревнований на районном (города областного значения) уровне" на 139 тысяч тенге уменьшить, программу 465-007 "Подготовка и участие членов сборных команд района (города областного значения) по различным видам спорта на областных спортивных соревнованиях" увеличить на 378 тысяч тенге, программу 465-032 "Капитальные расходы подведомственных государственных учреждений и организаций" увеличить на 483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отношения, возникшие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ХХІІІ сессии Казалинского</w:t>
      </w:r>
      <w:r>
        <w:br/>
      </w:r>
      <w:r>
        <w:rPr>
          <w:rFonts w:ascii="Times New Roman"/>
          <w:b w:val="false"/>
          <w:i w:val="false"/>
          <w:color w:val="000000"/>
          <w:sz w:val="28"/>
        </w:rPr>
        <w:t>
</w:t>
      </w:r>
      <w:r>
        <w:rPr>
          <w:rFonts w:ascii="Times New Roman"/>
          <w:b w:val="false"/>
          <w:i/>
          <w:color w:val="000000"/>
          <w:sz w:val="28"/>
        </w:rPr>
        <w:t>      районного маслихата                      Б. Еркусаев</w:t>
      </w:r>
    </w:p>
    <w:p>
      <w:pPr>
        <w:spacing w:after="0"/>
        <w:ind w:left="0"/>
        <w:jc w:val="both"/>
      </w:pPr>
      <w:r>
        <w:rPr>
          <w:rFonts w:ascii="Times New Roman"/>
          <w:b w:val="false"/>
          <w:i/>
          <w:color w:val="000000"/>
          <w:sz w:val="28"/>
        </w:rPr>
        <w:t>      Секретарь Казалинского</w:t>
      </w:r>
      <w:r>
        <w:br/>
      </w:r>
      <w:r>
        <w:rPr>
          <w:rFonts w:ascii="Times New Roman"/>
          <w:b w:val="false"/>
          <w:i w:val="false"/>
          <w:color w:val="000000"/>
          <w:sz w:val="28"/>
        </w:rPr>
        <w:t>
</w:t>
      </w:r>
      <w:r>
        <w:rPr>
          <w:rFonts w:ascii="Times New Roman"/>
          <w:b w:val="false"/>
          <w:i/>
          <w:color w:val="000000"/>
          <w:sz w:val="28"/>
        </w:rPr>
        <w:t>      районного маслихата                     Т. Борикулаков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ХХІІІ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5 ноября 2013 года N 156</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19 декабря 2012 года N 68</w:t>
      </w:r>
    </w:p>
    <w:bookmarkStart w:name="z12" w:id="1"/>
    <w:p>
      <w:pPr>
        <w:spacing w:after="0"/>
        <w:ind w:left="0"/>
        <w:jc w:val="left"/>
      </w:pPr>
      <w:r>
        <w:rPr>
          <w:rFonts w:ascii="Times New Roman"/>
          <w:b/>
          <w:i w:val="false"/>
          <w:color w:val="000000"/>
        </w:rPr>
        <w:t xml:space="preserve">        
Районный бюджет на 2013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856"/>
        <w:gridCol w:w="793"/>
        <w:gridCol w:w="8950"/>
        <w:gridCol w:w="2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ДОХОДЫ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9453778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1177300</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493177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493177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315851</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263275 </w:t>
            </w:r>
          </w:p>
        </w:tc>
      </w:tr>
      <w:tr>
        <w:trPr>
          <w:trHeight w:val="1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1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27599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13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33233</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государственного имущества, закрепленного за государственными учреждениями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8215646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8215646</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8215646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58"/>
        <w:gridCol w:w="737"/>
        <w:gridCol w:w="8481"/>
        <w:gridCol w:w="216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ЗАТРАТЫ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9711617,1</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471572</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25752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104570</w:t>
            </w:r>
          </w:p>
        </w:tc>
      </w:tr>
      <w:tr>
        <w:trPr>
          <w:trHeight w:val="4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103047</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5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295273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289561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4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25634</w:t>
            </w:r>
          </w:p>
        </w:tc>
      </w:tr>
      <w:tr>
        <w:trPr>
          <w:trHeight w:val="9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7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20343</w:t>
            </w:r>
          </w:p>
        </w:tc>
      </w:tr>
      <w:tr>
        <w:trPr>
          <w:trHeight w:val="9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12511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2740</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5001246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38094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560384</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454015</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4235363</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4091285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144078</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167405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326873</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270247</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w:t>
            </w:r>
            <w:r>
              <w:br/>
            </w:r>
            <w:r>
              <w:rPr>
                <w:rFonts w:ascii="Times New Roman"/>
                <w:b w:val="false"/>
                <w:i w:val="false"/>
                <w:color w:val="000000"/>
                <w:sz w:val="20"/>
              </w:rPr>
              <w:t>
"Халық Қаһарманы", почетных званий республики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56027</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56626</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1956748,1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102714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развитие, обустройство и (или) приобретение инженерно-коммуникационной инфраструктуры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63102,4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Дорожной карты занятости 2020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597148</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536758</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687111,7</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684812,7</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403748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34870</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36571</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95255</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402267</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148896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 - культурного наследия и доступа к ним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18852</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43682</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43682</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67081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29773</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51616</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20142</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16461</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169646</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35804</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22761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15805</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87242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38396</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12128</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и градостроительства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26268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1048592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25021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1022821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853728</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101559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промышленности и туризма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13207</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53882</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Чистое бюджетное кредитование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4.Сальдо по операциям с финансовыми активами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села, сельского округа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Дефицит (профицит) бюджета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Финансирование дефицита (использование профицита) бюджета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займов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государственные займы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Остатки бюджетных средств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272034,1</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внеочередной ХХІІІ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5 ноября 2013 года N 156</w:t>
      </w:r>
    </w:p>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19 декабря 2012 года N 68</w:t>
      </w:r>
    </w:p>
    <w:bookmarkStart w:name="z13" w:id="2"/>
    <w:p>
      <w:pPr>
        <w:spacing w:after="0"/>
        <w:ind w:left="0"/>
        <w:jc w:val="left"/>
      </w:pPr>
      <w:r>
        <w:rPr>
          <w:rFonts w:ascii="Times New Roman"/>
          <w:b/>
          <w:i w:val="false"/>
          <w:color w:val="000000"/>
        </w:rPr>
        <w:t xml:space="preserve">        
Объем индивидуальных планов финансирования по администраторам бюджетных программ акимов аппаратов города, поселка, аульных округов предусмотренный на 2013 год</w:t>
      </w:r>
    </w:p>
    <w:bookmarkEnd w:id="2"/>
    <w:p>
      <w:pPr>
        <w:spacing w:after="0"/>
        <w:ind w:left="0"/>
        <w:jc w:val="both"/>
      </w:pPr>
      <w:r>
        <w:rPr>
          <w:rFonts w:ascii="Times New Roman"/>
          <w:b w:val="false"/>
          <w:i w:val="false"/>
          <w:color w:val="000000"/>
          <w:sz w:val="28"/>
        </w:rPr>
        <w:t>/тыс.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010"/>
        <w:gridCol w:w="1480"/>
        <w:gridCol w:w="2067"/>
        <w:gridCol w:w="2487"/>
        <w:gridCol w:w="2612"/>
        <w:gridCol w:w="2151"/>
        <w:gridCol w:w="1690"/>
        <w:gridCol w:w="1900"/>
        <w:gridCol w:w="2089"/>
        <w:gridCol w:w="2487"/>
        <w:gridCol w:w="2634"/>
        <w:gridCol w:w="2131"/>
        <w:gridCol w:w="1690"/>
        <w:gridCol w:w="2676"/>
        <w:gridCol w:w="2299"/>
        <w:gridCol w:w="1860"/>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по программам
</w:t>
            </w:r>
          </w:p>
        </w:tc>
      </w:tr>
      <w:tr>
        <w:trPr>
          <w:trHeight w:val="5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организаций дошкольного воспитания и обучения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регинов"</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поселка Айтеке би"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450778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города Казалинск"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Майлыбас"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Кызылкум"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Бозколь"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Аранды"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Алга"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Майдакол"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Арыкбалык"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Коларык"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Сарыкол"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Муратбаев"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Кумжиек"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Карашенгел"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Басыкара"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Оркендеу"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Тасарык"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Бирлик"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Акжона"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Шакен"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Сарбулак"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837451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289561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1417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38094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34870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36571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324669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25021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5764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4295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53882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7638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