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57dc" w14:textId="7f85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26 февраля 2013 года N 07/04. Зарегистрировано Департаментом юстиции Карагандинской области 5 апреля 2013 года N 2282. Утратило силу постановлением акимата Шетского района Карагандинской области от 28 октября 2014 года N 33/02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Шетского района Карагандинской области от 28.10.2014 N 33/02.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N 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в целях качественного оказания государственных услуг,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Шетского района Тлегенову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Абдикеров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N 07/04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образования - государственное учреждение "Отдел образования, физической культуры и спорта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Шетского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Шетские районные отделы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Регламенту), а также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09.00 часов до 20.00 часов,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графику, утвержденному центром,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ребенка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местных исполнительных органов о назначении опеки (попечительства)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 места жительства либо справка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в Центре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дней,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"личном кабинете"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</w:t>
      </w:r>
      <w:r>
        <w:br/>
      </w:r>
      <w:r>
        <w:rPr>
          <w:rFonts w:ascii="Times New Roman"/>
          <w:b/>
          <w:i w:val="false"/>
          <w:color w:val="000000"/>
        </w:rPr>
        <w:t>
Центров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9"/>
        <w:gridCol w:w="3948"/>
        <w:gridCol w:w="1823"/>
      </w:tblGrid>
      <w:tr>
        <w:trPr>
          <w:trHeight w:val="705" w:hRule="atLeast"/>
        </w:trPr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Центров, осуществляющие функции по оказанию государственной услуги в области образования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45" w:hRule="atLeast"/>
        </w:trPr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Шетского района"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shetuo@mail.ru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21-5-11 50-7-58</w:t>
            </w:r>
          </w:p>
        </w:tc>
      </w:tr>
      <w:tr>
        <w:trPr>
          <w:trHeight w:val="1620" w:hRule="atLeast"/>
        </w:trPr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N 1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М. Жапакова, 23/1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22-1-88 22-2-29</w:t>
            </w:r>
          </w:p>
        </w:tc>
      </w:tr>
      <w:tr>
        <w:trPr>
          <w:trHeight w:val="1830" w:hRule="atLeast"/>
        </w:trPr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N 2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Агадырь, улица Тәуелсіз Қазақстан, 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2-83-44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гражданину (-ке)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(-ей) в городе ____________________ по улице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 квартира N ____ в том, что он (она) согласно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Шетского района N от "___"___________ 200 __ г.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 (-а) опекуном (попечителем) над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 _____ года рождения и над его (ее) имуществом (опись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в 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опекуна (попечителя) возлагается обязанность о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обучении, подготовки к общественно-полезной деятельности подопечного,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защищать и охранять его личные имущественные права, являться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на суде и во всех государственных учреждениях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Шетского района " __________ роспись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взаимодействие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3496"/>
        <w:gridCol w:w="3454"/>
        <w:gridCol w:w="347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90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975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285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рабочий день 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3501"/>
        <w:gridCol w:w="3438"/>
        <w:gridCol w:w="3502"/>
      </w:tblGrid>
      <w:tr>
        <w:trPr>
          <w:trHeight w:val="55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145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руководству на подпись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либо мотивированного ответа об отказе Центру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85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2796"/>
        <w:gridCol w:w="2754"/>
        <w:gridCol w:w="2797"/>
        <w:gridCol w:w="279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8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81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Прием и регистрация документов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5.Ознакомление с корреспонденцией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справки либо мотивированного ответа об отказе</w:t>
            </w:r>
          </w:p>
        </w:tc>
      </w:tr>
      <w:tr>
        <w:trPr>
          <w:trHeight w:val="118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Направление документов специалисту уполномоченного органа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справки либо мотивированного ответа об отказе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либо мотивированного ответа об отказе руководству на подпись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либо мотивированного ответа об отказе Центру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4640"/>
        <w:gridCol w:w="4641"/>
      </w:tblGrid>
      <w:tr>
        <w:trPr>
          <w:trHeight w:val="21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корреспонденцией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40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Направление документов руководству для наложения резолюции 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справки либо мотивированного ответа об отказе</w:t>
            </w:r>
          </w:p>
        </w:tc>
      </w:tr>
      <w:tr>
        <w:trPr>
          <w:trHeight w:val="945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либо мотивированного ответа об отказе руководству на подпись</w:t>
            </w:r>
          </w:p>
        </w:tc>
      </w:tr>
      <w:tr>
        <w:trPr>
          <w:trHeight w:val="102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либо мотивированного ответа об отказе получателю государственной услуги</w:t>
            </w: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5184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N 07/04</w:t>
      </w:r>
    </w:p>
    <w:bookmarkEnd w:id="23"/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</w:t>
      </w:r>
      <w:r>
        <w:br/>
      </w:r>
      <w:r>
        <w:rPr>
          <w:rFonts w:ascii="Times New Roman"/>
          <w:b/>
          <w:i w:val="false"/>
          <w:color w:val="000000"/>
        </w:rPr>
        <w:t>
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</w:p>
    <w:bookmarkEnd w:id="24"/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Шетского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Шетские районные отделы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и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-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либо мотивированный ответ об отказе в предоставлении государственной услуги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справки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</w:p>
    <w:bookmarkEnd w:id="28"/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либо мотивированного ответа об отказе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- шесть дней в неделю, за исключением выходных и праздничных дней, в соответствии с установленным графиком работы с 09.00 часов до 20.00 часов,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30"/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 (попечители), патронатные воспитатели), несовершеннолетних детей (далее -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банковского вклада;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 (в случае, утери свидетельства о регистрации транспортного средства, справка подтверждение выдаваемого территориальным подразделением Комитета дорожной полиции Министерства внутренних дел Республики Казахстан) в случае если справка нужна в территориальные подразделения Комитета дорожной полиции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банковского вклада,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 (в случае, утери свидетельства о регистрации транспортного средства, справка подтверждение выдаваемое территориальным подразделением Комитета дорожной полиции Министерства внутренних дел Республики Казахстан) в случае если справка нужна в территориальные подразделения Комитета дорожной полиции Министерства внутренних дел Республики Казахстан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(от нотариуса)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всех необходимых документов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указанной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об этом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"личном кабинете"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35"/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банки для распоряжения</w:t>
      </w:r>
      <w:r>
        <w:br/>
      </w:r>
      <w:r>
        <w:rPr>
          <w:rFonts w:ascii="Times New Roman"/>
          <w:b/>
          <w:i w:val="false"/>
          <w:color w:val="000000"/>
        </w:rPr>
        <w:t>
вкладами несовершеннолетних детей, в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4"/>
        <w:gridCol w:w="4136"/>
        <w:gridCol w:w="1750"/>
      </w:tblGrid>
      <w:tr>
        <w:trPr>
          <w:trHeight w:val="1380" w:hRule="atLeast"/>
        </w:trPr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Центров, осуществляющие функции по оказанию государственной услуги в области образования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270" w:hRule="atLeast"/>
        </w:trPr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Шетского района"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shetuo@mail.ru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21-5-11 50-7-58</w:t>
            </w:r>
          </w:p>
        </w:tc>
      </w:tr>
      <w:tr>
        <w:trPr>
          <w:trHeight w:val="2250" w:hRule="atLeast"/>
        </w:trPr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N 1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М. Жапакова, 23/1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22-1-88 22-2-29</w:t>
            </w:r>
          </w:p>
        </w:tc>
      </w:tr>
      <w:tr>
        <w:trPr>
          <w:trHeight w:val="2145" w:hRule="atLeast"/>
        </w:trPr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N 2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Агадырь, улица Тәуелсіз Қазақстан, 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2-83-44</w:t>
            </w:r>
          </w:p>
        </w:tc>
      </w:tr>
    </w:tbl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 пенсионного фонда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Шетского района" разрешает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______________________,_______ года рождения, (удостоверение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 от ___________ года, выдано __________), законному (ым)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представителю (ям) (родителям (родителю), опекуну или попечителю,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патронатному воспитателю и другим заменяющим их лицам)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_________________(Ф.И.О. ребенка, года рождения),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получить наследуемые пенсионные накопления 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фонда), с причитающимся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согласно свидетельству о праве на наследство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закону/завещанию от ______________________ 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(государственная лицензия N ___________ от _____________ года,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______________), в связи со смертью вкладчика (Ф.И.О. наследодателя),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(свидетельство о смерти от _______ года, N 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Шетского района" 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Шетского района " разрешает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______________________,_______ года рождения, (удостоверение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 от ___________ года, выдано __________), законному (ым)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представителю (ям) (родители (родитель), опекуну (ам) или попечителю,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патронатному воспитателю и другим заменяющим их лицам)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ребенка (детей)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______________(Ф.И.О. ребенка, года рождения), распорядиться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ребенка (детей) ___________________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банка), с причитающимися инвестиционным доходом, пеней и иными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поступлениями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Шетского района" 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Государственное учреждение "Отдел образования,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Шетского района",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-их)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 транспортного средства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Шетского района" 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культуры и спорта Шетского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 начальника)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(Ф.И.О. заявителя)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адрес проживания, телефон: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накопительном пенсионном фонде ______________________ (название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согласно записи в свидетельстве о праве на наследство)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(Ф.И.О.) ________________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вкладчика (Ф.И.О) ______________ свидетельство о смерти от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(дата выдачи свидетельства) N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(ей) _________</w:t>
      </w:r>
    </w:p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культуры и спорта Шетского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 начальника)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(Ф.И.О. заявителя)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адрес проживания, телефон: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распоряжение (уступка прав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обязательств, расторжение договоров) вкладами в банке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банка) несовершеннолетних детей: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(указать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год рождения, N свидетельства о рождении, дети старше 10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расписываются, пишут слово – "согласны".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N удостоверения личности, кем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выдано)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 год Подпись обоих родителей _____________</w:t>
      </w:r>
    </w:p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 несовершеннолетним детям"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культуры и спорта Шетского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 начальника)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(Ф.И.О. заявителя)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адрес проживания, телефон: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на осуществление сделки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средства, принадлежащего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несовершеннолетнему (им) ребенку (детям):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 год Подпись заявителя (ей) ______________</w:t>
      </w:r>
    </w:p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 несовершеннолетним детям"</w:t>
      </w:r>
    </w:p>
    <w:bookmarkEnd w:id="43"/>
    <w:bookmarkStart w:name="z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3491"/>
        <w:gridCol w:w="3449"/>
        <w:gridCol w:w="3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рабочий день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3496"/>
        <w:gridCol w:w="3413"/>
        <w:gridCol w:w="3497"/>
      </w:tblGrid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или мотивированного отказа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справки или мотивированного отказа Центру 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5"/>
        <w:gridCol w:w="2839"/>
        <w:gridCol w:w="2818"/>
        <w:gridCol w:w="2734"/>
        <w:gridCol w:w="27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Прием и регистрация документов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документами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Направление документов специалисту уполномоченного органа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справки или мотивированного отказа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33"/>
        <w:gridCol w:w="4614"/>
      </w:tblGrid>
      <w:tr>
        <w:trPr>
          <w:trHeight w:val="81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60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документами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87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Направление документов руководству для наложения резолюции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99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102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банки для распоряжения вкладами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в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для оформления наследства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 несовершеннолетним детям"</w:t>
      </w:r>
    </w:p>
    <w:bookmarkEnd w:id="48"/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7851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N 07/04</w:t>
      </w:r>
    </w:p>
    <w:bookmarkEnd w:id="50"/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органов, осуществляющих функции</w:t>
      </w:r>
      <w:r>
        <w:br/>
      </w:r>
      <w:r>
        <w:rPr>
          <w:rFonts w:ascii="Times New Roman"/>
          <w:b/>
          <w:i w:val="false"/>
          <w:color w:val="000000"/>
        </w:rPr>
        <w:t>
по опеке или попечительству для оформления сделок</w:t>
      </w:r>
      <w:r>
        <w:br/>
      </w:r>
      <w:r>
        <w:rPr>
          <w:rFonts w:ascii="Times New Roman"/>
          <w:b/>
          <w:i w:val="false"/>
          <w:color w:val="000000"/>
        </w:rPr>
        <w:t>
с имуществом, принадлежащим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детям"</w:t>
      </w:r>
    </w:p>
    <w:bookmarkEnd w:id="51"/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образования, физической культуры и спорта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53"/>
    <w:bookmarkStart w:name="z8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Шетского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Шетские районные отделы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и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справок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</w:p>
    <w:bookmarkEnd w:id="55"/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или мотивированного ответа об отказе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09.00 часов до 20.00 часов,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57"/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получателей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с 2008 года) либо предоставление справки по форме N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оформление сделки с недвижимым имуществом, собственником которого является несовершеннолетний ребенок (дети), выдается по месту регистрации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отчуждается имущество, расположенное за пределами административно-территориальной единицы Республики Казахстан, на которой проживает несовершеннолетний собственник, то согласие на отчуждение недвижимого имущества дают органы, осуществляющие функции по опеке или попечительству по месту нахождения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–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заверенное руководителем учебного заведения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 либо документы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–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заведения,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несовершеннолетнему),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 либо документы в виде сканированной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электронной цифровой подписью. Разрешение на оформление сделки с недвижимым имуществом, собственником которого является несовершеннолетний ребенок (дети), выдается по месту регистрации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отчуждается имущество, расположенное за пределами административно-территориальной единицы Республики Казахстан, на которой проживает несовершеннолетний собственник, то согласие на отчуждение недвижимого имущества дают органы, осуществляющие функции по опеке или попечительству по месту нахождения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всех необходимых документов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личном кабинете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1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несовершеннолетним детям"</w:t>
      </w:r>
    </w:p>
    <w:bookmarkEnd w:id="62"/>
    <w:bookmarkStart w:name="z11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органов, осуществляющих функции по опеке или</w:t>
      </w:r>
      <w:r>
        <w:br/>
      </w:r>
      <w:r>
        <w:rPr>
          <w:rFonts w:ascii="Times New Roman"/>
          <w:b/>
          <w:i w:val="false"/>
          <w:color w:val="000000"/>
        </w:rPr>
        <w:t>
попечительству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
принадлежащим на праве собственности несовершеннолетним детям"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3"/>
        <w:gridCol w:w="4154"/>
        <w:gridCol w:w="1923"/>
      </w:tblGrid>
      <w:tr>
        <w:trPr>
          <w:trHeight w:val="375" w:hRule="atLeast"/>
        </w:trPr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Центров, осуществляющие функции по оказанию государственной услуги в области образования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195" w:hRule="atLeast"/>
        </w:trPr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0" w:hRule="atLeast"/>
        </w:trPr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Шетского района"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shetuo@mail.ru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21-5-11 50-7-58</w:t>
            </w:r>
          </w:p>
        </w:tc>
      </w:tr>
      <w:tr>
        <w:trPr>
          <w:trHeight w:val="2070" w:hRule="atLeast"/>
        </w:trPr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N 1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М. Жапакова, 23/1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22-1-88 22-2-29</w:t>
            </w:r>
          </w:p>
        </w:tc>
      </w:tr>
      <w:tr>
        <w:trPr>
          <w:trHeight w:val="75" w:hRule="atLeast"/>
        </w:trPr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 N 2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Агадырь, улица Тәуелсіз Қазақстан, 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(71033) 2-83-44</w:t>
            </w:r>
          </w:p>
        </w:tc>
      </w:tr>
    </w:tbl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несовершеннолетним детям"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Государственное учреждение "Отдел образования,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Шетского района",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-их)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_________________________________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Шетского района ", __________________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несовершеннолетним детям"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культуры и спорта Шетского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 начальника)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супругов (Ф.И.О. полностью,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сокращений точно по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удостоверяющему личность)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проживающих по адресу, телефон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отчуждение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 роспись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N удостоверения личности, кем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выдано)__________________________________ роспись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дальнейшего проживания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Фразу "В дальнейшем дети будут обеспечены жильем" (написать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собственноручно)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"___"______________ год       Подпись обоих супругов</w:t>
      </w:r>
    </w:p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несовершеннолетним детям"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культуры и спорта Шетского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 начальника)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супругов (Ф.И.О. полностью,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без сокращений точно по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удостоверяющему личность)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проживающих по адресу, телефон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 роспись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N удостоверения личности, кем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выдано) _________________________________ роспись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N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дополнительной площади или адреса близких родственников,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согласных взять детей), фразу "обязуемся в дальнейшем детей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оставить без жилья" – написать собственноручно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"___" _____________ год       Подпись обоих супругов</w:t>
      </w:r>
    </w:p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несовершеннолетним детям"</w:t>
      </w:r>
    </w:p>
    <w:bookmarkEnd w:id="67"/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68"/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4"/>
        <w:gridCol w:w="3274"/>
        <w:gridCol w:w="3276"/>
        <w:gridCol w:w="3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3480"/>
        <w:gridCol w:w="3522"/>
        <w:gridCol w:w="3460"/>
      </w:tblGrid>
      <w:tr>
        <w:trPr>
          <w:trHeight w:val="24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61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4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- распорядительное решение)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135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6"/>
        <w:gridCol w:w="2647"/>
        <w:gridCol w:w="2608"/>
        <w:gridCol w:w="2629"/>
        <w:gridCol w:w="259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51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51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документами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Выдача справки или мотивированного отказа</w:t>
            </w:r>
          </w:p>
        </w:tc>
      </w:tr>
      <w:tr>
        <w:trPr>
          <w:trHeight w:val="1005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документов и подготовка справки или мотивированного отказа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0"/>
        <w:gridCol w:w="4640"/>
        <w:gridCol w:w="4600"/>
      </w:tblGrid>
      <w:tr>
        <w:trPr>
          <w:trHeight w:val="3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документами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3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30" w:hRule="atLeast"/>
        </w:trPr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несовершеннолетним детям"</w:t>
      </w:r>
    </w:p>
    <w:bookmarkEnd w:id="72"/>
    <w:bookmarkStart w:name="z12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2136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N 07/04</w:t>
      </w:r>
    </w:p>
    <w:bookmarkEnd w:id="74"/>
    <w:bookmarkStart w:name="z12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75"/>
    <w:bookmarkStart w:name="z12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социальное обеспечение сирот, детей, оставшихся без попечения родителей"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Шетского района".</w:t>
      </w:r>
    </w:p>
    <w:bookmarkEnd w:id="77"/>
    <w:bookmarkStart w:name="z12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Шетского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</w:p>
    <w:bookmarkEnd w:id="79"/>
    <w:bookmarkStart w:name="z13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</w:p>
    <w:bookmarkEnd w:id="81"/>
    <w:bookmarkStart w:name="z13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 государственной услуги на имя начальника уполномоченного органа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 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 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N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Шетского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3"/>
    <w:bookmarkStart w:name="z14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85"/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86"/>
    <w:bookmarkStart w:name="z14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2"/>
        <w:gridCol w:w="5595"/>
        <w:gridCol w:w="1803"/>
      </w:tblGrid>
      <w:tr>
        <w:trPr>
          <w:trHeight w:val="660" w:hRule="atLeast"/>
        </w:trPr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30" w:hRule="atLeast"/>
        </w:trPr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Шетского района"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 101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21-5-11 50-7-57</w:t>
            </w:r>
          </w:p>
        </w:tc>
      </w:tr>
    </w:tbl>
    <w:bookmarkStart w:name="z1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приложения</w:t>
      </w:r>
      <w:r>
        <w:br/>
      </w:r>
      <w:r>
        <w:rPr>
          <w:rFonts w:ascii="Times New Roman"/>
          <w:b/>
          <w:i w:val="false"/>
          <w:color w:val="000000"/>
        </w:rPr>
        <w:t>
к постановлению акимата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Шетский район N ____________ от "_____"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26 декабря 2011 года "О браке (супружестве) и семье",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заявления (Ф.И.О.) ___________________________ 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"Отдел образования, физической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Шетского района"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225"/>
        <w:gridCol w:w="4663"/>
        <w:gridCol w:w="4288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имеющееся жилье 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Шетского района 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__________________________________________________________</w:t>
      </w:r>
    </w:p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90"/>
    <w:bookmarkStart w:name="z15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каждой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административного действия</w:t>
      </w:r>
    </w:p>
    <w:bookmarkEnd w:id="91"/>
    <w:bookmarkStart w:name="z1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6"/>
        <w:gridCol w:w="2379"/>
        <w:gridCol w:w="2294"/>
        <w:gridCol w:w="2359"/>
        <w:gridCol w:w="2274"/>
        <w:gridCol w:w="233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12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Шетского района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68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или справки на подписание руководству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в уполномоченный орган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 государственной услуги</w:t>
            </w:r>
          </w:p>
        </w:tc>
      </w:tr>
      <w:tr>
        <w:trPr>
          <w:trHeight w:val="67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справки акиму района на подпись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календарных дней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8"/>
        <w:gridCol w:w="2822"/>
        <w:gridCol w:w="2822"/>
        <w:gridCol w:w="2737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Шетского района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305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3.Рассмотрение документов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 или мотивированного отказа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Подписание справки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уполномоченного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мотивированного отказа или справки на подписание руководству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 справки в уполномоченный орган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справки акиму района на подпись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родителей"</w:t>
      </w:r>
    </w:p>
    <w:bookmarkEnd w:id="94"/>
    <w:bookmarkStart w:name="z15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2390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