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f6d9" w14:textId="7d2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IV сессии Каркаралинского районного маслихата от 13 апреля 2012 года N 4/36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Каркаралинского районного маслихата Карагандинской области от 21 февраля 2013 года N 13/108. Зарегистрировано Департаментом юстиции Карагандинской области 19 марта 2013 года N 2239. Утратило силу решением Каркаралинского районного маслихата Карагандинской области от 16 мая 2024 года № VIII-22/165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Каркаралинского районного маслихата от 13 апреля 2012 года N 4/36 "Об утверждении Правил предоставления жилищной помощи" (зарегистрировано в Реестре государственной регистрации нормативных правовых актов за N 8-13-121, опубликовано в газете "Қарқаралы" от 19 мая 2012 года N 39-40 (11059))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предоставления жилищной помощи, утвержденных указанным решением, также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 слово на русском языке "предоставления" заменить словом "оказания";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указанным решением;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знак "." заменить на знак ";";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"(жилого здания)," дополнить словами "на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знак "." заменить на знак ";";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дополнения действуют до 1 января 2014 года.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