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8f23" w14:textId="6da8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 сессии Жанааркинского районного маслихата Карагандинской области от 25 декабря 2013 года № 25/159. Зарегистрировано Департаментом юстиции Карагандинской области 23 января 2014 года № 2522. Утратило силу решением Жанааркинского районного маслихата Карагандинской области от 24 ноября 2014 года № 37/245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Жанааркинского районного маслихата Карагандинской области от 24.11.2014 № 37/245.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Жанааркинского районного маслихата Карагандинской области от 10.09.2014 № 34/226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Жанааркинского районного маслихата Карагандинской области от 10.09.2014 года № 34/226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 в 2014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 заявленной специалистом, но не превышающей одна тысяча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Жанааркинского районного маслихата Карагандинской области от 10.09.2014 года № 34/226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Жанааркинского районного маслихата от 14 февраля 2013 года № 15/96 "О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Жанааркинского района в 2013 году" (зарегистрировано в Реестре государственной регистрации нормативных правовых актов за № 2225, опубликовано в газете "Жаңаарқа" от 20 марта 2013 года № 16 (9546)).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Б. Тезекбаев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Жанааркинского района"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