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7ffd" w14:textId="3667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XIII сессии Жанааркинского районного маслихата от 13 декабря 2012 года N 13/80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 сессии Жанааркинского районного маслихата Карагандинской области от 20 марта 2013 года N 16/103. Зарегистрировано Департаментом юстиции Карагандинской области 8 апреля 2013 года N 2285.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XIII сессии Жанааркинского районного маслихата от 13 декабря 2012 года N 13/80 "О районном бюджете на 2013-2015 годы" (зарегистрировано в Реестре государственной регистрации нормативных правовых актов за N 2089, опубликовано в газете "Жаңаарқа" от 4 января 2013 года N 1-2 (9531-9532))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"3 458 255" заменить цифрами "3 371 866";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пятом абзаце цифры "2 775 462" заменить цифрами "2 689 073";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"3 410 255" заменить цифрами "3 393 799";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"18 622" заменить цифрами "18 487";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цифры "7 343" заменить цифрами "7 478";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"минус 18 622" заменить цифрами "минус 88 420";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"18 622" заменить цифрами "88 420";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цифры "7 343" заменить цифрами "7 478";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 цифру "0" заменить цифрами "69 933";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"972 726" заменить цифрами "886 337";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287"/>
        <w:gridCol w:w="3013"/>
      </w:tblGrid>
      <w:tr>
        <w:trPr>
          <w:trHeight w:val="30" w:hRule="atLeast"/>
        </w:trPr>
        <w:tc>
          <w:tcPr>
            <w:tcW w:w="9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XVI очередной</w:t>
            </w:r>
          </w:p>
        </w:tc>
        <w:tc>
          <w:tcPr>
            <w:tcW w:w="3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3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Рыспеков</w:t>
            </w:r>
          </w:p>
        </w:tc>
      </w:tr>
      <w:tr>
        <w:trPr>
          <w:trHeight w:val="30" w:hRule="atLeast"/>
        </w:trPr>
        <w:tc>
          <w:tcPr>
            <w:tcW w:w="9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3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Жумасейтов</w:t>
            </w:r>
          </w:p>
        </w:tc>
      </w:tr>
      <w:tr>
        <w:trPr>
          <w:trHeight w:val="30" w:hRule="atLeast"/>
        </w:trPr>
        <w:tc>
          <w:tcPr>
            <w:tcW w:w="9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3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3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3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бюджетного</w:t>
            </w:r>
          </w:p>
        </w:tc>
        <w:tc>
          <w:tcPr>
            <w:tcW w:w="3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Жанааркинского района"</w:t>
            </w:r>
          </w:p>
        </w:tc>
        <w:tc>
          <w:tcPr>
            <w:tcW w:w="3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Сердалинов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марта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2013 года N 16/103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2689073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2689073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3393799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782"/>
        <w:gridCol w:w="1148"/>
        <w:gridCol w:w="1782"/>
        <w:gridCol w:w="3384"/>
        <w:gridCol w:w="3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807"/>
        <w:gridCol w:w="1701"/>
        <w:gridCol w:w="1701"/>
        <w:gridCol w:w="3945"/>
        <w:gridCol w:w="2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048"/>
        <w:gridCol w:w="1048"/>
        <w:gridCol w:w="1627"/>
        <w:gridCol w:w="4156"/>
        <w:gridCol w:w="3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 города областного значения)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1025"/>
        <w:gridCol w:w="2160"/>
        <w:gridCol w:w="2160"/>
        <w:gridCol w:w="2637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03"/>
        <w:gridCol w:w="503"/>
        <w:gridCol w:w="503"/>
        <w:gridCol w:w="2925"/>
        <w:gridCol w:w="7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2013 года N 16/103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5"/>
        <w:gridCol w:w="1361"/>
        <w:gridCol w:w="1361"/>
        <w:gridCol w:w="5137"/>
        <w:gridCol w:w="27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782"/>
        <w:gridCol w:w="1148"/>
        <w:gridCol w:w="1782"/>
        <w:gridCol w:w="3384"/>
        <w:gridCol w:w="3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01"/>
        <w:gridCol w:w="401"/>
        <w:gridCol w:w="402"/>
        <w:gridCol w:w="5832"/>
        <w:gridCol w:w="48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357"/>
        <w:gridCol w:w="357"/>
        <w:gridCol w:w="357"/>
        <w:gridCol w:w="5942"/>
        <w:gridCol w:w="4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-7478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1025"/>
        <w:gridCol w:w="2160"/>
        <w:gridCol w:w="2160"/>
        <w:gridCol w:w="2637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034"/>
        <w:gridCol w:w="54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2013 года N 16/103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2847947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5"/>
        <w:gridCol w:w="1361"/>
        <w:gridCol w:w="1361"/>
        <w:gridCol w:w="5137"/>
        <w:gridCol w:w="27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2847947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1671998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782"/>
        <w:gridCol w:w="1148"/>
        <w:gridCol w:w="1782"/>
        <w:gridCol w:w="3384"/>
        <w:gridCol w:w="3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01"/>
        <w:gridCol w:w="401"/>
        <w:gridCol w:w="402"/>
        <w:gridCol w:w="5832"/>
        <w:gridCol w:w="48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357"/>
        <w:gridCol w:w="357"/>
        <w:gridCol w:w="357"/>
        <w:gridCol w:w="5942"/>
        <w:gridCol w:w="4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-7478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1025"/>
        <w:gridCol w:w="2160"/>
        <w:gridCol w:w="2160"/>
        <w:gridCol w:w="2637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034"/>
        <w:gridCol w:w="54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2013 года N 16/103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</w:t>
      </w:r>
      <w:r>
        <w:br/>
      </w:r>
      <w:r>
        <w:rPr>
          <w:rFonts w:ascii="Times New Roman"/>
          <w:b/>
          <w:i w:val="false"/>
          <w:color w:val="000000"/>
        </w:rPr>
        <w:t>Жанааркинского района на 2013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2013 года N 16/103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выделенные</w:t>
      </w:r>
      <w:r>
        <w:br/>
      </w:r>
      <w:r>
        <w:rPr>
          <w:rFonts w:ascii="Times New Roman"/>
          <w:b/>
          <w:i w:val="false"/>
          <w:color w:val="000000"/>
        </w:rPr>
        <w:t>Жанааркинскому району на 2013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845"/>
        <w:gridCol w:w="2997"/>
      </w:tblGrid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886337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аульных (сельских) округов в реализацию мер по содействию экономическому развитию регионов в рамках Программы "Развитие регионов" на 2013 год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616831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452856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сельских населенных пунктов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2013 года N 16/103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Атасу Жанааркинского района на 2013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682"/>
        <w:gridCol w:w="1439"/>
        <w:gridCol w:w="1439"/>
        <w:gridCol w:w="5108"/>
        <w:gridCol w:w="2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2013 года N 16/103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Жанааркинского района на 2013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704"/>
        <w:gridCol w:w="1484"/>
        <w:gridCol w:w="1484"/>
        <w:gridCol w:w="5270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2013 года N 16/103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Жанааркинского района на 2013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704"/>
        <w:gridCol w:w="1484"/>
        <w:gridCol w:w="1484"/>
        <w:gridCol w:w="5270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