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f052" w14:textId="303f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 в городе Шахтинске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2 мая 2013 года N 12/4. Зарегистрировано Департаментом юстиции Карагандинской области 3 июня 2013 года N 2341.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 – исполнительной инспекции, в размере одного процента от общей численности рабочих мест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