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be9b" w14:textId="ad8b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14 сессии Саранского городского маслихата от 14 декабря 2012 года № 144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27 сессии Саранского городского маслихата Карагандинской области от 12 декабря 2013 года № 274. Зарегистрировано Департаментом юстиции Карагандинской области 13 декабря 2013 года № 2449.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2070, опубликовано в газете "Спутник" от 27 декабря 2012 года № 52),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Саранского городского маслихата от 15 февраля 2013 года № 157 "О внесении изменений в решение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2182, опубликовано в газете "Саран газеті" от 1 марта 2013 года № 9),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16 сессии Саранского городского маслихата от 4 апреля 2013 года № 168 "О внесении изменений в решение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2303, опубликовано в газете "Саран газеті" от 19 апреля 2013 года № 16),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18 сессии Саранского городского маслихата от 24 мая 2013 года № 190 "О внесении изменений в решение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2343, опубликовано в газете "Саран газеті" от 14 июня 2013 года № 24),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Саранского городского маслихата от 11 июля 2013 года № 216 "О внесении изменений в решение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2370, опубликовано в газете "Саран газеті" от 26 июля 2013 года № 30),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22 сессии Саранского городского маслихата от 19 августа 2013 года № 228 "О внесении изменений в решение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2386, опубликовано в газете "Саран газеті" от 20 сентября 2013 года № 38),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24 сессии Саранского городского маслихата от 26 сентября 2013 года № 248 "О внесении изменений в решение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2392, опубликовано в газете "Саран газеті" от 18 октября 2013 года № 42),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25 сессии Саранского городского маслихата от 12 ноября 2013 года № 257 "О внесении изменений в решение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2418, опубликовано в газете "Саран газеті" от 29 ноября 2013 года № 48),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26 сессии Саранского городского маслихата от 29 ноября 2013 года № 266 "О внесении изменений в решение 14 сессии Саранского городского маслихата от 14 декабря 2012 года № 144 "О городском бюджете на 2013-2015 годы" (зарегистрировано в Реестре государственной регистрации нормативных правовых актов за № 2430, опубликовано в газете "Саран газеті" от 6 декабря 2013 года № 49)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"4097906" заменить на цифры "4094628";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"3243954" заменить на цифры "3240676";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"4133114" заменить на цифры "4129836";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"0" заменить на цифры "10600";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Закамолкин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2013 года №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144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