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4a6d" w14:textId="90d4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Саранского городского маслихата от 14 декабря 2012 года N 144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25 сессии Саранского городского маслихата Карагандинской области от 12 ноября 2013 года N 257. Зарегистрировано Департаментом юстиции Карагандинской области 25 ноября 2013 года N 2418.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2070, опубликовано в газете "Спутник" от 27 декабря 2012 года № 52),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Саранского городского маслихата от 15 февраля 2013 года № 157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2182, опубликовано в газете "Саран газеті" от 1 марта 2013 года № 9),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16 сессии Саранского городского маслихата от 4 апреля 2013 года № 168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2303, опубликовано в газете "Саран газеті" от 19 апреля 2013 года № 16),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Саранского городского маслихата от 24 мая 2013 года № 190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2343, опубликовано в газете "Саран газеті" от 14 июня 2013 года № 24),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Саранского городского маслихата от 11 июля 2013 года № 216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2370, опубликовано в газете "Саран газеті" от 26 июля 2013 года № 30),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22 сессии Саранского городского маслихата от 19 августа 2013 года № 228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2386, опубликовано в газете "Саран газеті" от 20 сентября 2013 года № 38),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24 сессии Саранского городского маслихата от 26 сентября 2013 года № 248 "О внесении изменений в решение 14 сессии Саранского городского маслихата от 14 декабря 2012 года № 144 "О городском бюджете на 2013-2015 годы" (зарегистрировано в Реестре государственной регистрации нормативных правовых актов за № 2392, опубликовано в газете "Саран газеті" от 18 октября 2013 года № 42),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"4049824" заменить на цифры "4098776";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"765913" заменить на цифры "781957";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"29800" заменить на цифры "33215";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"33400" заменить на цифры "38780";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"3220711" заменить на цифры "3244824";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"4085032" заменить на цифры "4133984";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"11599" заменить на цифры "22991";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Закамолкин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2013 года №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144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