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a38b" w14:textId="c5da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№ 144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Саранского городского маслихата Карагандинской области от 26 сентября 2013 года № 248. Зарегистрировано Департаментом юстиции Карагандинской области 9 октября 2013 года № 2392.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2070, опубликовано в газете "Спутник" от 27 декабря 2012 года № 52),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15 февраля 2013 года № 157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2182, опубликовано в газете "Саран газеті" от 1 марта 2013 года № 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4 апреля 2013 года № 168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2303, опубликовано в газете "Саран газеті" от 19 апреля 2013 года №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Саранского городского маслихата от 24 мая 2013 года № 190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2343, опубликовано в газете "Саран газеті" от 14 июня 2013 года № 24),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от 11 июля 2013 года № 216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2370, опубликовано в газете "Саран газеті" от 26 июля 2013 года № 30),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Саранского городского маслихата от 19 августа 2013 года № 228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2386, опубликовано в газете "Саран газеті" от 20 сентября 2013 года № 38)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"4028597" заменить на цифры "4049824";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"741230" заменить на цифры "765913";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"17300" заменить на цифры "29800";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"33900" заменить на цифры "33400";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"3225567" заменить на цифры "3220711";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"4053205" заменить на цифры "4085032";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"21000" заменить на цифры "10400";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"8227" заменить на цифры "11599";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2013 года №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144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