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fcd6" w14:textId="f82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14 декабря 2012 года № 103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9 октября 2013 года № 173. Зарегистрировано Департаментом юстиции Карагандинской области 12 октября 2013 года № 2395.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2067 и опубликовано в газете "Шарайна" от 28 декабря 2012 года № 64 (2035)),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№ 129 "О внесении изменений и дополнения в решение 13 сессии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2284 и опубликовано в газете "Шарайна" от 12 апреля 2013 года в № 15 (2050)),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июля 2013 года № 152 "О внесении изменений и дополнений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2354 и опубликовано в газете "Шарайна" от 19 июля 2013 года в № 29 (2064)),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"4 156 229" заменить цифрами "4 275 519";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"1 366 543" заменить цифрами "1 482 643";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"9 247" заменить цифрами "12 337";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"2 768 150" заменить цифрами "2 768 250";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"4 207 741" заменить цифрами "4 327 031";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"98 534" заменить цифрами "98 634";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"30 314" заменить цифрами "30 414";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