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bcf4e" w14:textId="3dbcf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оказания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Каражал Карагандинской области от 12 февраля 2013 года N 26. Зарегистрировано Департаментом юстиции Карагандинской области 15 марта 2013 года N 2233. Утратило силу постановлением акимата города Каражал Карагандинской области от 10 октября 2014 года N 128/1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Каражал Карагандинской области от 10.10.2014 N 128/1.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 акимат города Каражал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оказания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"Постановка на очередь детей дошкольного возраста (до 7 лет) для направления в детские дошкольные организации";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"Оформление документов на социальное обеспечение сирот, детей, оставшихся без попечения родителей";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"Прием документов и зачисление детей в дошкольные организации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справок по опеке и попечительству";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справок в пенсионные фонды, банки для распоряжения вкладами несовершеннолетних детей, в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справок органов, осуществляющих функции по опеке или попечительству для оформления сделок с имуществом, принадлежащим на праве собственности несовершеннолетним детям";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разрешений на обучение в форме экстерната в организациях основного среднего, общего среднего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А. Курмансеитова.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Каражал                        Г. Ашимов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Каражал N 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февраля 2013 года</w:t>
      </w:r>
    </w:p>
    <w:bookmarkEnd w:id="1"/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"Постановка на очередь детей дошкольного возраста (до 7 лет)</w:t>
      </w:r>
      <w:r>
        <w:br/>
      </w:r>
      <w:r>
        <w:rPr>
          <w:rFonts w:ascii="Times New Roman"/>
          <w:b/>
          <w:i w:val="false"/>
          <w:color w:val="000000"/>
        </w:rPr>
        <w:t>
для направления в детские дошкольные организации"</w:t>
      </w:r>
    </w:p>
    <w:bookmarkEnd w:id="2"/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оказания государственной услуги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образования - государственное учреждение "Отдел образования, физической культуры и спорта города Каражал";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СФЕ - структурно-функциональные единицы: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центр обслуживания населения - республиканское государственное предприятие, осуществляющее организацию предоставления государственных услуг физическим и (или) юридическим лицам по приему заявлений и выдаче документов по принципу "одного окна";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 ЦОН - информационная система для Центров обслуживания населения.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государственным учреждением "Отдел образования, физической культуры и спорта города Каражал", (далее - уполномоченный орган) и через Центры обслуживания населения: Отдел города Каражал филиала Республиканского государственного предприятия на праве хозяйственного ведения "Центр обслуживания населения по Карагандинской области" Комитета по контролю автоматизации государственных услуг и координации деятельности центра обслуживания населения Министерства транспорта и коммуникации Республики Казахстан (далее - Центр),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Регламента), а также через веб-портал "электронного правительства": www.e.gov.kz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предоставляемой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"Об информатизации",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являются выдача направления в детскую дошкольную организацию, в случае отсутствия мест в дошкольной организации, уведомления о постановке на очередь либо мотивированный ответ об отказе в предоставлении государственной услуги в форме электронного документа.</w:t>
      </w:r>
    </w:p>
    <w:bookmarkEnd w:id="6"/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-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Данная услуга ограничивается количеством имеющихся мест в дошкольных организациях. На право получения первоочередного места имеют: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дети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дети, оставшиеся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дети-сироты;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дети из многодетных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дети лиц, приравненных по льготам и гарантиям к участникам войны и к инвалидам войны.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момента обращения получателя государственной услуги составляет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очереди при сдаче необходимых документов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получателя государственной услуги в день обращения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 с момента обращения получателя государственной услуги составляют 3 рабочих дня (день приема и день выдачи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очереди при сдаче необходимых документов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получателя государственной услуги в день обращения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очереди при получении справки или мотивированного ответа об отказе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сроки оказания государственной услуги с момента обращения получателя государственной услуги составляют три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– в соответствии с установленным графиком работы с 09.00 часов до 18.00 часов, с перерывом на обед c 13.00 часов до 14.00 часов, за исключением выходных и праздничных дней. Прием осуществляется в порядке очереди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– государственная услуга оказывается за исключением выходных и праздничных дней, согласно трудовому законодательству, в соответствии с установленным графиком работы с 09.00 часов до 20.00 часов без перерыва.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 очереди" без ускоренного обслуживания. Мобильные центры осуществляют прием документов согласно утвержденному центром графику, но не менее шести рабочих часов в одном населенном пункте;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портале - круглосуточно.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зданиях уполномоченного органа и Центра по месту проживания получателя государственной услуги. Для оказания государственной услуги создаются условия для ожидания и подготовки необходимых документов (зал для ожидания, места для заполнения документов, оснащенные стендами с перечнем необходимых документов и образцами их заполнения). Здания оборудованы входом с пандусами, предназначенными для доступа людей с ограниченными физическими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– в личном кабинете.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получателя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вместе с необходимым пакетом документов в Центр или уполномоченный орган, либо в портал;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 осуществляет прием документов, проверку на соответствие </w:t>
      </w:r>
      <w:r>
        <w:rPr>
          <w:rFonts w:ascii="Times New Roman"/>
          <w:b w:val="false"/>
          <w:i w:val="false"/>
          <w:color w:val="000000"/>
          <w:sz w:val="28"/>
        </w:rPr>
        <w:t>пункту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выдачу расписки получателю государственной услуги, регистрацию и передает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осуществляет регистрацию, рассмотрение представленных документов из Центра или от получателя государственной услуги при подаче заявления в уполномоченный орган, либо через портал;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оформляет направление в детскую дошкольную организацию, в случае отсутствия мест в дошкольной организации, уведомления о постановке на очередь и направляет в Центр, в случае подачи заявления в уполномоченный орган либо через портал получателю государственной услуги выдается направление в детскую дошкольную организацию, в случае отсутствия мест в дошкольной организации, уведомления о постановке на очередь либо мотивированный ответ об отказе в постановке на очередь;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Центр выдает получателю государственной услуги направление в детскую дошкольную организацию, в случае отсутствия мест в дошкольной организации, уведомления о постановке на очередь;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 обращении через портал получателю государственной услуги в "личный кабинет" на портале направляется уведомление - отчет о принятии запроса для предоставления государственной услуги с указанием даты и времени получения получателем государственной услуги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выдача результата оказания государственной услуги в "личном кабинете" на портале – при самостоятельном направлении запроса.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уполномоченном органе и в Центре, составляет один сотрудник.</w:t>
      </w:r>
    </w:p>
    <w:bookmarkEnd w:id="8"/>
    <w:bookmarkStart w:name="z3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получателю государственной услуги или по доверенности его уполномоченному представителю необходимо представить: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получателя государственной услуги (одного из законных представителей);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льготу (при ее наличии на первоочередное получение направления в дошкольную организацию);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адресную справку либо иной документ, подтверждающий местожительство.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удостоверяющие личность получателя государственной услуги (одного из законных представителей), свидетельство о рождении ребенка, являющиеся государственными электронными информационными ресурсами, уполномоченный орган получает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подписанных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документов представляются для сверки, которые после сверки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получателя государственной услуги (одного из законных представителей);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рождении ребенка (в случае рождения до 13 августа 2007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льготу (при ее наличии на первоочередное получение направления в дошкольную организацию);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адресной справке.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удостоверяющие личность получателя (одного из законных представителей) являющиеся государственными электронными информационными ресурсами, работник Центра получает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подписанных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документов представляются для сверки, которые после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портале: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подписанный электронной цифровой подписью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получателя государственной услуги (одного из законных представителей);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рождении ребенка (в случае рождения до 13 августа 2007 года) либо в виде сканированной копии свидетельства прикрепляются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либо сведения, подтверждающие льготу (предоставление сведений об инвалидности; при ее наличии на первоочередное получение направления в дошкольную организацию) - в виде сканированной копии документ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адресной справке.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удостоверяющие личность получателя (одного из родителей матери или отца или законных представителей) являющиеся государственными электронными информационными ресурсами, уполномоченный орган получает из соответствующих государственных информационных систем через портал в форме электронных документов, подписанных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Информацию о государственной услуге можно получить на официальном сайте государственного учреждения "Отдел образования, физической культуры и спорта города Каражал": www.karaz_oo.kz.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Прием документов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– специалистом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прием документов осуществляется в операционном зале посредством "безбарьерного"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портале прием электронного запроса осуществляется в "личном кабинете"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сдаче всех необходимых документов для получения государственной услуги получателю государственной услуги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- направление в детскую дошкольную организацию, в случае отсутствия мест в дошкольной организации, уведомление о постановке на очередь с указанием номера очередности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-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название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работника Центра, принявшего запрос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получателя государственной услуги, фамилии, имени, отчества уполномоченного представителя, и их контактные телефоны;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обращении через портал получателю государственной услуги в "личный кабинет" на портале направляется уведомление-отчет о принятии запроса для предоставления государственной услуги с указанием даты и времени получения получателем государственной услуги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Выдача готовых документов получателю государственной услуги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личном обращении в уполномоченный орган выдается уведомление либо направление о постановке ребенка на учет в детскую дошкольную организацию с указанием номера очередности;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выдача готовых документов получателю государственной услуги осуществляется работником Центра посредством "окон"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результатом услуги в указанный срок, центр обеспечивает их хранение в течение одного месяца, после чего передает их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"личном кабинете" на портале – при самостоятельном направлении запроса.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предоставлении государственной услуги отказывается в случаях,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представлены все документы, требуемые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При устранении получателем государственной услуги указанных ошибок заявление рассматривается на общих основаниях;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получателю государственной услуги выдается расписка с указанием перечня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об отказе в предоставлении государственной услуги получатель государственной услуги получает в государственном органе либо "личном кабинете" на портале в виде электронного документа в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процессе оказания государственной услуги участвуют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Схема, отражающая взаимосвязь между логической последовательностью административных действий в процессе оказания государственной услуги и СФЕ,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4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11"/>
    <w:bookmarkStart w:name="z4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Ответственные лица за оказание государственной услуги является руководитель уполномоченного органа и руководитель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12"/>
    <w:bookmarkStart w:name="z4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"Постановка на очередь детей дошкольного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возраста (до 7 лет) для направления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детские дошкольные организации"</w:t>
      </w:r>
    </w:p>
    <w:bookmarkEnd w:id="13"/>
    <w:bookmarkStart w:name="z4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уполномоченного органа и Центров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 "Постановка на очередь</w:t>
      </w:r>
      <w:r>
        <w:br/>
      </w:r>
      <w:r>
        <w:rPr>
          <w:rFonts w:ascii="Times New Roman"/>
          <w:b/>
          <w:i w:val="false"/>
          <w:color w:val="000000"/>
        </w:rPr>
        <w:t>
детей дошкольного возраста (до 7 лет) для направления в детские дошкольные организации"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8"/>
        <w:gridCol w:w="3368"/>
        <w:gridCol w:w="1774"/>
        <w:gridCol w:w="3620"/>
      </w:tblGrid>
      <w:tr>
        <w:trPr>
          <w:trHeight w:val="30" w:hRule="atLeast"/>
        </w:trPr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 и центров обслуживания населения, осуществляющие функции по оказанию государственной услуги в области образования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адрес, электронный адрес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города Каражал"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100700, Карагандинская область, город Каражал, улица Абая, дом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karaz_oo@mail.ru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8 (71032) 26513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установленным графиком работы с 09.00 часов до 18.00 часов, с перерывом на обед с 13.00 часов до 14.00 часов, за исключением выходных и праздничных дней</w:t>
            </w:r>
          </w:p>
        </w:tc>
      </w:tr>
      <w:tr>
        <w:trPr>
          <w:trHeight w:val="30" w:hRule="atLeast"/>
        </w:trPr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города Каражал филиала Республиканского государственного предприятия на праве хозяйственного ведения "Центр обслуживания населения по Карагандинской области" Комитета по контролю автоматизации государственных услуг и координации деятельности центра обслуживания населения Министерства транспорта и коммуникаций Республики Казахстан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100700, Карагандинская область, город Каражал, улица Ленина, дом 17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8 (71032) 27021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установленным графиком работы с 09.00 часов до 20.00 часов без перерыва, за исключением выходных и праздничных дней</w:t>
            </w:r>
          </w:p>
        </w:tc>
      </w:tr>
    </w:tbl>
    <w:bookmarkStart w:name="z4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"Постановка на очередь детей дошкольного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возраста (до 7 лет) для направления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детские дошкольные организации"</w:t>
      </w:r>
    </w:p>
    <w:bookmarkEnd w:id="15"/>
    <w:bookmarkStart w:name="z4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</w:t>
      </w:r>
      <w:r>
        <w:br/>
      </w:r>
      <w:r>
        <w:rPr>
          <w:rFonts w:ascii="Times New Roman"/>
          <w:b/>
          <w:i w:val="false"/>
          <w:color w:val="000000"/>
        </w:rPr>
        <w:t>
и взаимодействия 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 каждого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административного действия (процедуры)</w:t>
      </w:r>
    </w:p>
    <w:bookmarkEnd w:id="16"/>
    <w:bookmarkStart w:name="z4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6"/>
        <w:gridCol w:w="3524"/>
        <w:gridCol w:w="2609"/>
        <w:gridCol w:w="3621"/>
      </w:tblGrid>
      <w:tr>
        <w:trPr>
          <w:trHeight w:val="30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проверка представленных документов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 реестр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проверка полноты документов, регистрация</w:t>
            </w:r>
          </w:p>
        </w:tc>
      </w:tr>
      <w:tr>
        <w:trPr>
          <w:trHeight w:val="30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 получателю государственной услуги, регистрация в журнале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документов в уполномоченный орган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уполномоченного органа для наложения резолюции</w:t>
            </w:r>
          </w:p>
        </w:tc>
      </w:tr>
      <w:tr>
        <w:trPr>
          <w:trHeight w:val="30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2-х раз в течение 1 рабочего дня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1"/>
        <w:gridCol w:w="2298"/>
        <w:gridCol w:w="2319"/>
        <w:gridCol w:w="2341"/>
        <w:gridCol w:w="2299"/>
        <w:gridCol w:w="2342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54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8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</w:tr>
      <w:tr>
        <w:trPr>
          <w:trHeight w:val="4305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направления в детскую дошкольную организацию, в случае отсутствия мест в дошкольной организации, уведомления о постановке на очередь либо мотивированного ответа об отказе в постановке на очередь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исполненных документов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готовых документов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готовых документов</w:t>
            </w:r>
          </w:p>
        </w:tc>
      </w:tr>
      <w:tr>
        <w:trPr>
          <w:trHeight w:val="3555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передача документов на исполнение ответственному лицу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уполномоченного органа на подпись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специалисту уполномоченного органа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готовых документов в Центр или выдача получателю государственной услуги в случае обращения в уполномоченный орган, либо в "личном кабинете" на портале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готовых документов получателю государственной услуги</w:t>
            </w:r>
          </w:p>
        </w:tc>
      </w:tr>
      <w:tr>
        <w:trPr>
          <w:trHeight w:val="72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</w:tr>
      <w:tr>
        <w:trPr>
          <w:trHeight w:val="54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Варианты использования. Основной процесс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9"/>
        <w:gridCol w:w="4640"/>
        <w:gridCol w:w="4641"/>
      </w:tblGrid>
      <w:tr>
        <w:trPr>
          <w:trHeight w:val="705" w:hRule="atLeast"/>
        </w:trPr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</w:tr>
      <w:tr>
        <w:trPr>
          <w:trHeight w:val="1470" w:hRule="atLeast"/>
        </w:trPr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осуществление проверки полноты документов. Выдача расписки получателю государственной услуги. Регистрация в журнале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уполномоченного органа для наложения резолюции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корреспонденцией. Наложение резолюции, передача документов на исполнение ответственному лицу</w:t>
            </w:r>
          </w:p>
        </w:tc>
      </w:tr>
      <w:tr>
        <w:trPr>
          <w:trHeight w:val="3345" w:hRule="atLeast"/>
        </w:trPr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направления в детскую дошкольную организацию, в случае отсутствия мест в дошкольной организации, уведомления о постановке на очередь либо мотивированного ответа об отказе в постановке на очередь. Направление документов руководителю уполномоченного органа на подпись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исполненных документов, передача документов специалисту уполномоченного органа</w:t>
            </w:r>
          </w:p>
        </w:tc>
      </w:tr>
      <w:tr>
        <w:trPr>
          <w:trHeight w:val="1035" w:hRule="atLeast"/>
        </w:trPr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готовых документов. Выдача готовых документов получателю государственной услуги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Варианты использования. Альтернативный процесс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8"/>
        <w:gridCol w:w="4661"/>
        <w:gridCol w:w="4641"/>
      </w:tblGrid>
      <w:tr>
        <w:trPr>
          <w:trHeight w:val="555" w:hRule="atLeast"/>
        </w:trPr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</w:tr>
      <w:tr>
        <w:trPr>
          <w:trHeight w:val="1680" w:hRule="atLeast"/>
        </w:trPr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проверка представленных документов. Выдача расписки получателю государственной услуги, регистрация в журнале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осуществление проверки полноты документов, регистрация. Направление документов руководителю уполномоченного органа для наложения резолюции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корреспонденцией. Наложение резолюции, передача документов на исполнение ответственному лицу</w:t>
            </w:r>
          </w:p>
        </w:tc>
      </w:tr>
      <w:tr>
        <w:trPr>
          <w:trHeight w:val="1935" w:hRule="atLeast"/>
        </w:trPr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реестра. Отправка документов в уполномоченный орган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направления в детскую дошкольную организацию, в случае отсутствия мест в дошкольной организации, уведомления о постановке на очередь. Направление документов руководителю уполномоченного органа на подпись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исполненных документов. Передача документов специалисту уполномоченного органа</w:t>
            </w:r>
          </w:p>
        </w:tc>
      </w:tr>
      <w:tr>
        <w:trPr>
          <w:trHeight w:val="1890" w:hRule="atLeast"/>
        </w:trPr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готовых документов. Передача готовых документов в Центр либо выдача в "личном кабинете" на портале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90" w:hRule="atLeast"/>
        </w:trPr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готовых документов. Выдача готовых документов получателю государственной услуги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"Постановка на очередь детей дошкольного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возраста (до 7 лет) для направления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детские дошкольные организации"</w:t>
      </w:r>
    </w:p>
    <w:bookmarkEnd w:id="20"/>
    <w:bookmarkStart w:name="z5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8242300" cy="933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42300" cy="933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Каражал N 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февраля 2013 года</w:t>
      </w:r>
    </w:p>
    <w:bookmarkEnd w:id="22"/>
    <w:bookmarkStart w:name="z5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на социальное обеспечение сирот,</w:t>
      </w:r>
      <w:r>
        <w:br/>
      </w:r>
      <w:r>
        <w:rPr>
          <w:rFonts w:ascii="Times New Roman"/>
          <w:b/>
          <w:i w:val="false"/>
          <w:color w:val="000000"/>
        </w:rPr>
        <w:t>
детей, оставшихся без попечения родителей"</w:t>
      </w:r>
    </w:p>
    <w:bookmarkEnd w:id="23"/>
    <w:bookmarkStart w:name="z5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24"/>
    <w:bookmarkStart w:name="z5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оказания государственной услуги "Оформление документов на социальное обеспечение сирот, детей, оставшихся без попечения родителей" (далее – Регламент)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структурно-функциональные единицы (СФЕ) -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получатель государственной услуги -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государственное учреждение "Отдел образования, физической культуры и спорта города Каражал".</w:t>
      </w:r>
    </w:p>
    <w:bookmarkEnd w:id="25"/>
    <w:bookmarkStart w:name="z5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26"/>
    <w:bookmarkStart w:name="z5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государственным учреждением "Отдел образования, физической культуры и спорта города Каражал" (далее - уполномоченный орган),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Регламенту).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124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"О браке (супружестве) и семье",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являются выдача справки об установлении опеки (попечительства) над несовершеннолетними детьми, оставшимися без попечения родителей (далее – справка)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отказ в предоставлении услуги.</w:t>
      </w:r>
    </w:p>
    <w:bookmarkEnd w:id="27"/>
    <w:bookmarkStart w:name="z6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28"/>
    <w:bookmarkStart w:name="z6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пунктах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(день приема и день выдачи документов не входит в срок оказания государственной услуги), составляют тридцать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установленным графиком работы с 09.00 часов до 18.00 часов, с перерывом на обед с 13.00 часов до 14.00 часов, за исключением выходных и праздничных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прием осуществляется в порядке очереди без предварительной записи и ускоренного обслуживания.</w:t>
      </w:r>
    </w:p>
    <w:bookmarkEnd w:id="29"/>
    <w:bookmarkStart w:name="z6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30"/>
    <w:bookmarkStart w:name="z6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получателю необходимо представить следующие документы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получателя государственной услуги на имя начальника уполномоченного органа о своем желании быть опекуном (попечителем), которое оформляется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согласие супруга (-и), нотариально заверенное, если лицо, желающее быть опекуном (попечителем),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оригинал и копию удостоверения личности получателя государственной услуги и супруга (-и), если лицо, желающее быть опекуном (попечителем), воспитателем,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медицинское заключение о состоянии здоровья лица, желающего стать опекуном (попечителем), и супруга (-и), если лицо, желающее быть опекуном (попечителем), воспитателем, состоит в браке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нотариально заверенную справку, если получатель государственной услуги не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автобиографию получателя государственной услуги, оформленную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характеристику получателя государственной услуги, выданную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справку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справку о заработной 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справку с места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свидетельство о заключении брака (если состоит в браке);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справку об отсутствии судимости получателя государственной услуги и его супруга (-и).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представления данных документов проводится обследование жилищно-бытовых условий лица, претендующего на воспитание ребенка, по итогам которого готовится акт.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Кроме того, согласно законодательству, на каждого ребенка, передаваемого под опеку (попечительство), лицо, желающее оформить опеку (попечительство),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согласие ребенка, заверенное администрацией школы (если ребенок старше 10 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медицинскую справку о состоянии здоровья ребенка и выписку из истории развития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 о родителях (копия свидетельства о смерти, приговор или решение суда, справка о болезни или розыске родителей, справка по форме N 4, в случае рождения ребенка вне брака);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справку с места учебы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пенсионную книжку на детей, получающих пенсию, копию решения суда о взыскании алиментов;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сведения о братьях и сестрах и их местонахождении;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документы о наличии или отсутствии жилья у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сдаче всех необходимых документов получателю государственной услуги выдается расписка о получении всех документов, в которой содержится дата получения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Справка выдается при личном обращении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получением документов в срок, уполномоченный орган осуществляет хранение готовых справок и рассмотренных документов в течение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Уполномоченным органом будет отказано в приеме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 представления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пунктах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выявления недостоверных или искаженных сведений в документах, необходимых для принятия решения о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аким города Каражал;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взаимодействия административных действий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1"/>
    <w:bookmarkStart w:name="z7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32"/>
    <w:bookmarkStart w:name="z7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Ответственным лицом за оказание государственной услуги является руководитель уполномоченного органа (далее -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качество и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33"/>
    <w:bookmarkStart w:name="z7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социальное обеспечение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сирот, детей, оставшихся без попечения родителей"</w:t>
      </w:r>
    </w:p>
    <w:bookmarkEnd w:id="34"/>
    <w:bookmarkStart w:name="z7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уполномоченного органа по оказанию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"Оформление документов на социальное</w:t>
      </w:r>
      <w:r>
        <w:br/>
      </w:r>
      <w:r>
        <w:rPr>
          <w:rFonts w:ascii="Times New Roman"/>
          <w:b/>
          <w:i w:val="false"/>
          <w:color w:val="000000"/>
        </w:rPr>
        <w:t>
обеспечение сирот, детей, оставшихся без попечения родителей"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0"/>
        <w:gridCol w:w="3937"/>
        <w:gridCol w:w="1698"/>
        <w:gridCol w:w="4305"/>
      </w:tblGrid>
      <w:tr>
        <w:trPr>
          <w:trHeight w:val="30" w:hRule="atLeast"/>
        </w:trPr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органа, осуществляющего функции по оказанию государственной услуги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адрес, электронный адрес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города Каражал"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100700, Карагандинская область, город Каражал, улица Абая, дом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karaz_oo@mail.ru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(71032) 26513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18.00 часов, с обеденным перерывом с 13.00 часов до 14.00 часов, кроме выходных (суббота, воскресенье) и праздничных дней</w:t>
            </w:r>
          </w:p>
        </w:tc>
      </w:tr>
    </w:tbl>
    <w:bookmarkStart w:name="z7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социальное обеспечение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сирот, детей, оставшихся без попечения родителей"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Выписка из приложения</w:t>
      </w:r>
      <w:r>
        <w:br/>
      </w:r>
      <w:r>
        <w:rPr>
          <w:rFonts w:ascii="Times New Roman"/>
          <w:b/>
          <w:i w:val="false"/>
          <w:color w:val="000000"/>
        </w:rPr>
        <w:t>
к постановлению акимата города Каражал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Каражал N ____________          от "___" __________ 20 __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установлении опеки (попечительства)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121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"О браке (супружестве) и семье", на основании заявления (Ф.И.О.) _______________________ и документов государственного учреждения "Отдел образования, физической культуры и спорта города Каражал", акимат города Каражал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опеку (попечительство) над несовершеннолетними детьми, оставшимися без попечения родителей, согласно приложению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2636"/>
        <w:gridCol w:w="5031"/>
        <w:gridCol w:w="5470"/>
      </w:tblGrid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Опекун (попечитель)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Опекаемый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оформления опеки и попечительства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Ф.И.О., год рождения опека (попечительство)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Закрепить имеющееся жилье за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Аким города Каражал _________________________ подпись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8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социальное обеспечение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сирот, детей, оставшихся без попечения родителей"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</w:t>
      </w:r>
      <w:r>
        <w:br/>
      </w:r>
      <w:r>
        <w:rPr>
          <w:rFonts w:ascii="Times New Roman"/>
          <w:b/>
          <w:i w:val="false"/>
          <w:color w:val="000000"/>
        </w:rPr>
        <w:t>
Заключение о состоянии здоровья опекуна (усыновителя)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 рождения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Домашний адрес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Психиатр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Нарколог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Дерматовенеролог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Рентгеноскопия грудной клетки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Терапевт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Заключение __________________________________________________________</w:t>
      </w:r>
    </w:p>
    <w:bookmarkStart w:name="z8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социальное обеспечение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сирот, детей, оставшихся без попечения родителей"</w:t>
      </w:r>
    </w:p>
    <w:bookmarkEnd w:id="38"/>
    <w:bookmarkStart w:name="z8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</w:t>
      </w:r>
      <w:r>
        <w:br/>
      </w:r>
      <w:r>
        <w:rPr>
          <w:rFonts w:ascii="Times New Roman"/>
          <w:b/>
          <w:i w:val="false"/>
          <w:color w:val="000000"/>
        </w:rPr>
        <w:t>
взаимодействия административных действий каждой СФЕ с указанием</w:t>
      </w:r>
      <w:r>
        <w:br/>
      </w:r>
      <w:r>
        <w:rPr>
          <w:rFonts w:ascii="Times New Roman"/>
          <w:b/>
          <w:i w:val="false"/>
          <w:color w:val="000000"/>
        </w:rPr>
        <w:t>
срока выполнения каждого административного действия</w:t>
      </w:r>
    </w:p>
    <w:bookmarkEnd w:id="39"/>
    <w:bookmarkStart w:name="z8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8"/>
        <w:gridCol w:w="2252"/>
        <w:gridCol w:w="2380"/>
        <w:gridCol w:w="2295"/>
        <w:gridCol w:w="2316"/>
        <w:gridCol w:w="233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Каражал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и подготовка справки или мотивированного отказа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 для наложения резолюции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передача документов на исполнение специалисту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мотивированного отказа на подписание руководству или передача справки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справки в уполномоченный орган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получателю государственной услуги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справки акиму города на подпись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календарных дней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</w:tr>
    </w:tbl>
    <w:bookmarkStart w:name="z8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Варианты использования. Основной процесс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0"/>
        <w:gridCol w:w="2758"/>
        <w:gridCol w:w="2822"/>
        <w:gridCol w:w="2738"/>
        <w:gridCol w:w="28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Каражал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1455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и регистрация документов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Рассмотрение документов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Рассмотрение документов и подготовка справки или мотивированного отказа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Подписание справки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Выдача справки получателю государственной услуги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Предоставление руководству уполномоченного органа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Наложение резолюции, передача документов на исполнение специалисту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Передача мотивированного отказа или справки на подписание руководству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Передача справки в уполномоченный орган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Внесение справки акиму города на подпись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социальное обеспечение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сирот, детей, оставшихся без попечения родителей"</w:t>
      </w:r>
    </w:p>
    <w:bookmarkEnd w:id="42"/>
    <w:bookmarkStart w:name="z8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Схемы, отражающие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8064500" cy="603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64500" cy="603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Каражал N 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февраля 2013 года</w:t>
      </w:r>
    </w:p>
    <w:bookmarkEnd w:id="44"/>
    <w:bookmarkStart w:name="z8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и зачисление в организации образования</w:t>
      </w:r>
      <w:r>
        <w:br/>
      </w:r>
      <w:r>
        <w:rPr>
          <w:rFonts w:ascii="Times New Roman"/>
          <w:b/>
          <w:i w:val="false"/>
          <w:color w:val="000000"/>
        </w:rPr>
        <w:t>
независимо от ведомственной подчиненности для обучения</w:t>
      </w:r>
      <w:r>
        <w:br/>
      </w:r>
      <w:r>
        <w:rPr>
          <w:rFonts w:ascii="Times New Roman"/>
          <w:b/>
          <w:i w:val="false"/>
          <w:color w:val="000000"/>
        </w:rPr>
        <w:t>
по общеобразовательным программам начального, основного</w:t>
      </w:r>
      <w:r>
        <w:br/>
      </w:r>
      <w:r>
        <w:rPr>
          <w:rFonts w:ascii="Times New Roman"/>
          <w:b/>
          <w:i w:val="false"/>
          <w:color w:val="000000"/>
        </w:rPr>
        <w:t>
среднего, общего среднего образования"</w:t>
      </w:r>
    </w:p>
    <w:bookmarkEnd w:id="45"/>
    <w:bookmarkStart w:name="z8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46"/>
    <w:bookmarkStart w:name="z9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оказания государственной услуги "Прием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 (далее – Регламент)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структурно-функциональные единицы (СФЕ) -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получатель государственной услуги -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государственное учреждение "Отдел образования, физической культуры и спорта города Каражал".</w:t>
      </w:r>
    </w:p>
    <w:bookmarkEnd w:id="47"/>
    <w:bookmarkStart w:name="z9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8"/>
    <w:bookmarkStart w:name="z9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 (далее – государственная услуга) оказывается организациями среднего образования Республики Казахстан (далее организация образования).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регулируется следующими нормативными правовыми актами: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января 2012 года N 127 "Об утверждении Типовых правил приема на обучение в организации образования, реализующих общеобразовательные учебные программы начального, основного среднего и общего среднего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государственной услуги, которую получит получатель государственной услуги, являются общий приказ организации образования о зачислении в организацию образования либо мотивированный ответ об отказе в предоставлении услуги.</w:t>
      </w:r>
    </w:p>
    <w:bookmarkEnd w:id="49"/>
    <w:bookmarkStart w:name="z9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50"/>
    <w:bookmarkStart w:name="z9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 оказания государственной услуги с момента сдачи получателем государственной услуги необходимых документов составляет 1 рабочий день: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время ожидания до получения государственной услуги, оказываемой на месте в день обращения (при регистрации)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время обслуживания получателя государственной услуги, оказываемой на месте в день обращения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получения конечного результата оказываемой государственной услуги (приказ о зачислении в организацию образования) - не более 3 месяцев, так как приказ о зачислении является общим для всех обучающихся.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по приему документов и зачислению в организации для обучения по общеобразовательным программам начального, основного среднего, общего среднего образования является бесплатной для всех категорий граждан государственных организаций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осуществляется ежедневно, за исключением выходных и праздничных дней с 9.00 до 13.00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оформление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зданиях организаций образования по месту проживания заявителя и с учетом территории обслуживания (микроучастка) данной организации образования.</w:t>
      </w:r>
    </w:p>
    <w:bookmarkEnd w:id="51"/>
    <w:bookmarkStart w:name="z10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52"/>
    <w:bookmarkStart w:name="z10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при обращении в организации образования получатель государственной услуги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законных представителей ребенка (в произвольной форме);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свидетельства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справку о состоянии здоровья (медицинский паспорт);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с места жительства или иной документ, подтверждающий место проживания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фотографии размером 3х4 см в количестве 2 штук.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от законных представителей детей, поступающих в первый класс организаций начального образования, производится с 1 июня по 30 августа текущего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Документы получателя государственной услуги сдаются ответственному лицу в канцелярию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сдаче документов для получения государственной услуги получателю государственной услуги выдается расписка о приеме необходимых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фамилии, имени, отчества ответственного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Способ доставки результата оказания услуги осуществляется через личное посещение заявителем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Основанием для отказа получателю государственной услуги в предоставлении государственной услуги могут быть: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неполного пакета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выявление недостоверных или искаженных фактов (сведений) в документах;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несоответствие или отсутствие заявленного уровня образования в данной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несоответствие учебных показателей получателя государственной услуги статусу выбранной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несоответствие проживания на территории обслуживания данной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взаимодействия административных действий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3"/>
    <w:bookmarkStart w:name="z10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54"/>
    <w:bookmarkStart w:name="z11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Ответственным лицом за оказание государственной услуги является руководитель уполномоченного органа (далее -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качество и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55"/>
    <w:bookmarkStart w:name="z11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и зачисление в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 независимо от ведомственной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подчиненности для обучения по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программам начального, основного среднего,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общего среднего образования"</w:t>
      </w:r>
    </w:p>
    <w:bookmarkEnd w:id="56"/>
    <w:bookmarkStart w:name="z11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</w:t>
      </w:r>
      <w:r>
        <w:br/>
      </w:r>
      <w:r>
        <w:rPr>
          <w:rFonts w:ascii="Times New Roman"/>
          <w:b/>
          <w:i w:val="false"/>
          <w:color w:val="000000"/>
        </w:rPr>
        <w:t>
взаимодействие административных действий (процедур) каждой СФЕ</w:t>
      </w:r>
    </w:p>
    <w:bookmarkEnd w:id="57"/>
    <w:bookmarkStart w:name="z11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"/>
        <w:gridCol w:w="5234"/>
        <w:gridCol w:w="4109"/>
        <w:gridCol w:w="4302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основных процессов (хода, потока работ)</w:t>
            </w:r>
          </w:p>
        </w:tc>
      </w:tr>
      <w:tr>
        <w:trPr>
          <w:trHeight w:val="225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2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канцелярии организации образования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организации образования</w:t>
            </w:r>
          </w:p>
        </w:tc>
      </w:tr>
      <w:tr>
        <w:trPr>
          <w:trHeight w:val="465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процедуры, операции)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регистрацию документов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 ответственного специалиста</w:t>
            </w:r>
          </w:p>
        </w:tc>
      </w:tr>
      <w:tr>
        <w:trPr>
          <w:trHeight w:val="765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получателю государственной услуги расписку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</w:tr>
      <w:tr>
        <w:trPr>
          <w:trHeight w:val="45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3-х часов</w:t>
            </w:r>
          </w:p>
        </w:tc>
      </w:tr>
      <w:tr>
        <w:trPr>
          <w:trHeight w:val="9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"/>
        <w:gridCol w:w="5051"/>
        <w:gridCol w:w="4222"/>
        <w:gridCol w:w="4351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основных процессов (хода, потока работ)</w:t>
            </w:r>
          </w:p>
        </w:tc>
      </w:tr>
      <w:tr>
        <w:trPr>
          <w:trHeight w:val="225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55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организации образования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организации образования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организации образования</w:t>
            </w:r>
          </w:p>
        </w:tc>
      </w:tr>
      <w:tr>
        <w:trPr>
          <w:trHeight w:val="1515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ознакомление с предоставленными документами и разрабатывает проект приказа о зачислении в организацию образования либо мотивированный ответ об отказе в предоставлении услуги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приказ о зачислении в организацию образования либо мотивированный ответ об отказе в предоставлении услуги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получателю государственной услуги приказ о зачислении в организацию образования либо мотивированный ответ об отказе в предоставлении услуги</w:t>
            </w:r>
          </w:p>
        </w:tc>
      </w:tr>
      <w:tr>
        <w:trPr>
          <w:trHeight w:val="18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Передает проект приказа о зачислении в организацию образования либо мотивированный ответ об отказе в предоставлении услуги на подпись руководству организации образования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Передает ответственному специалисту организации образования подписанный приказ о зачислении в организацию образования либо мотивированный ответ об отказе в предоставлении услуги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в журнале</w:t>
            </w:r>
          </w:p>
        </w:tc>
      </w:tr>
      <w:tr>
        <w:trPr>
          <w:trHeight w:val="45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3-х часов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2-х часов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135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Варианты использования. Основной процесс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0"/>
        <w:gridCol w:w="4186"/>
        <w:gridCol w:w="5694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615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канцелярии организации образования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организации образования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организации образования</w:t>
            </w:r>
          </w:p>
        </w:tc>
      </w:tr>
      <w:tr>
        <w:trPr>
          <w:trHeight w:val="960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регистрацию документов (не более 30 минут)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 ответственного специалиста (В течении 3-х часов)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ознакомление с предоставленными документами и разрабатывает проект приказа о зачислении в организацию образования (В течении 3-х часов)</w:t>
            </w:r>
          </w:p>
        </w:tc>
      </w:tr>
      <w:tr>
        <w:trPr>
          <w:trHeight w:val="1320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приказ о зачислении в организацию образования (В течении 2-х часов)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получателю государственной услуги приказ о зачислении в организацию образования (не более 30 минут)</w:t>
            </w:r>
          </w:p>
        </w:tc>
      </w:tr>
    </w:tbl>
    <w:bookmarkStart w:name="z11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Варианты использования. Альтернативный процесс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2"/>
        <w:gridCol w:w="4171"/>
        <w:gridCol w:w="6137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1125" w:hRule="atLeast"/>
        </w:trPr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канцелярии организации образования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организации образования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организации образования</w:t>
            </w:r>
          </w:p>
        </w:tc>
      </w:tr>
      <w:tr>
        <w:trPr>
          <w:trHeight w:val="1350" w:hRule="atLeast"/>
        </w:trPr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регистрацию документов (не более 30 минут)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 ответственного специалиста (В течении 3-х часов)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ознакомление с предоставленными документами и разрабатывает проект мотивированного ответа об отказе в предоставлении услуги (В течении 3-х часов)</w:t>
            </w:r>
          </w:p>
        </w:tc>
      </w:tr>
      <w:tr>
        <w:trPr>
          <w:trHeight w:val="1425" w:hRule="atLeast"/>
        </w:trPr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мотивированный ответ об отказе в предоставлении услуги (В течении 2-х часов)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получателю государственной услуги мотивированный ответ об отказе в предоставлении услуги (не более 30 минут)</w:t>
            </w:r>
          </w:p>
        </w:tc>
      </w:tr>
    </w:tbl>
    <w:bookmarkStart w:name="z11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и зачисление в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 независимо от ведомственной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подчиненности для обучения по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программам начального, основного среднего,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общего среднего образования"</w:t>
      </w:r>
    </w:p>
    <w:bookmarkEnd w:id="61"/>
    <w:bookmarkStart w:name="z11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7429500" cy="664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664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 – основные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– альтернативные действия.</w:t>
      </w:r>
    </w:p>
    <w:bookmarkStart w:name="z11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Каражал N 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февраля 2013 года</w:t>
      </w:r>
    </w:p>
    <w:bookmarkEnd w:id="63"/>
    <w:bookmarkStart w:name="z11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для организации индивидуального</w:t>
      </w:r>
      <w:r>
        <w:br/>
      </w:r>
      <w:r>
        <w:rPr>
          <w:rFonts w:ascii="Times New Roman"/>
          <w:b/>
          <w:i w:val="false"/>
          <w:color w:val="000000"/>
        </w:rPr>
        <w:t>
бесплатного обучения на дому детей, которые по состоянию</w:t>
      </w:r>
      <w:r>
        <w:br/>
      </w:r>
      <w:r>
        <w:rPr>
          <w:rFonts w:ascii="Times New Roman"/>
          <w:b/>
          <w:i w:val="false"/>
          <w:color w:val="000000"/>
        </w:rPr>
        <w:t>
здоровья в течение длительного времени не могут посещать</w:t>
      </w:r>
      <w:r>
        <w:br/>
      </w:r>
      <w:r>
        <w:rPr>
          <w:rFonts w:ascii="Times New Roman"/>
          <w:b/>
          <w:i w:val="false"/>
          <w:color w:val="000000"/>
        </w:rPr>
        <w:t>
организации начального, основного среднего,</w:t>
      </w:r>
      <w:r>
        <w:br/>
      </w:r>
      <w:r>
        <w:rPr>
          <w:rFonts w:ascii="Times New Roman"/>
          <w:b/>
          <w:i w:val="false"/>
          <w:color w:val="000000"/>
        </w:rPr>
        <w:t>
общего среднего образования"</w:t>
      </w:r>
    </w:p>
    <w:bookmarkEnd w:id="64"/>
    <w:bookmarkStart w:name="z12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65"/>
    <w:bookmarkStart w:name="z12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оказания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(далее – Регламент)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структурно-функциональные единицы (СФЕ) -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получатель государственной услуги -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государственное учреждение "Отдел образования, физической культуры и спорта города Каражал".</w:t>
      </w:r>
    </w:p>
    <w:bookmarkEnd w:id="66"/>
    <w:bookmarkStart w:name="z122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67"/>
    <w:bookmarkStart w:name="z12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(далее – государственная услуга) оказывается организациями среднего образования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регулируется: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"Об образовании",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2002 года "О социальной и медико-педагогической коррекционной поддержке детей с ограниченными возможностями". Типовыми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специальных организаций образования, утвержденными постановлением Правительства Республики Казахстан от 3 февраля 2005 года N 100,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организации учебных занятий для детей-инвалидов, проходящих курс лечения в стационарных лечебно-профилактических, реабилитационных и других организациях здравоохранения, утвержденными Приказом Министра образования и науки Республики Казахстан от 26 ноября 2004 года N 974.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государственной услуги являются приказ организации образования либо мотивированный ответ об отказе в предоставлении услуги.</w:t>
      </w:r>
    </w:p>
    <w:bookmarkEnd w:id="68"/>
    <w:bookmarkStart w:name="z12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69"/>
    <w:bookmarkStart w:name="z12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– 3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7.Государственная услуга оказывается на безвозмездной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8.Государственная услуга осуществляется ежедневно с 8.00 до 17.00 часов, за исключением выходных и праздничных дней,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оформление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осуществляется в зданиях организаций образования. Помещение внутри здания, где предоставляются услуги, по размерам, расположению и конфигурации соответствуют условиям для предоставления качественных услуг. Для приемлемости условий ожидания и подготовки необходимых документов, помещения оборудованы креслами и стульями.</w:t>
      </w:r>
    </w:p>
    <w:bookmarkEnd w:id="70"/>
    <w:bookmarkStart w:name="z132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71"/>
    <w:bookmarkStart w:name="z13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получателю государственной услуги необходимо представить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заключение о необходимости обучения на дому ребенка-инвалида по медицинским показаниям: выдается Врачебно-консультативной комиссией (ВКК) в организациях первичной медико-санитарной помощи Министерства здравоохранения Республики Казахстан по месту;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заключение и рекомендация типа образовательной программы для обучения на дому ребенка – инвалида: выдается Психолого-медико-педагогической консультацией (ПМПК) по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письменное заявление в произвольной форме родителей на имя директора образовательной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копии документов, удостоверяющие личность одного из родителей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копии документов, подтверждающие личность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адресная справка;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справка с места работы родителей.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Документы получателей государственной услуги сдаются руководителю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сдаче всех необходимых документов для получения государственной услуги получателю государственной услуги выдается опись с отметкой о дне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Способ доставки результата оказания услуги - посредством личного посещения законных представителей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Организации образования при представлении неполного пакета документов, предусмотренного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извещают получателя государственной услуги об отказе с указанием причин.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взаимодействия административных действий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2"/>
    <w:bookmarkStart w:name="z14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73"/>
    <w:bookmarkStart w:name="z14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Ответственным лицом за оказание государственной услуги является руководитель уполномоченного органа (далее -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качество и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74"/>
    <w:bookmarkStart w:name="z14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 организации индивидуального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обучения на дому детей, которые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состоянию здоровья в течение длительного времени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могут посещать организации начального, основного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среднего, общего среднего образования"</w:t>
      </w:r>
    </w:p>
    <w:bookmarkEnd w:id="75"/>
    <w:bookmarkStart w:name="z14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уполномоченного органа и центров</w:t>
      </w:r>
      <w:r>
        <w:br/>
      </w:r>
      <w:r>
        <w:rPr>
          <w:rFonts w:ascii="Times New Roman"/>
          <w:b/>
          <w:i w:val="false"/>
          <w:color w:val="000000"/>
        </w:rPr>
        <w:t>
обслуживания населения по оказанию государственной услуги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4"/>
        <w:gridCol w:w="3811"/>
        <w:gridCol w:w="1746"/>
        <w:gridCol w:w="4199"/>
      </w:tblGrid>
      <w:tr>
        <w:trPr>
          <w:trHeight w:val="30" w:hRule="atLeast"/>
        </w:trPr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 и центров обслуживания населения, осуществляющие функции по оказанию государственной услуги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адрес, электронный адрес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города Каражал"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100700, Карагандинская область, город Каражал, улица Абая, дом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karaz_oo@mail.ru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8 (71032) 26513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18.00 часов, с обеденным перерывом с 13.00 часов до 14.00 часов, кроме выходных (суббота, воскресенье) и праздничных дней</w:t>
            </w:r>
          </w:p>
        </w:tc>
      </w:tr>
    </w:tbl>
    <w:bookmarkStart w:name="z14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 организации индивидуального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обучения на дому детей, которые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состоянию здоровья в течение длительного времени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могут посещать организации начального, основного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среднего, общего среднего образования"</w:t>
      </w:r>
    </w:p>
    <w:bookmarkEnd w:id="77"/>
    <w:bookmarkStart w:name="z14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</w:t>
      </w:r>
      <w:r>
        <w:br/>
      </w:r>
      <w:r>
        <w:rPr>
          <w:rFonts w:ascii="Times New Roman"/>
          <w:b/>
          <w:i w:val="false"/>
          <w:color w:val="000000"/>
        </w:rPr>
        <w:t>
взаимодействие административных действий (процедур) каждой СФЕ</w:t>
      </w:r>
    </w:p>
    <w:bookmarkEnd w:id="78"/>
    <w:bookmarkStart w:name="z14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"/>
        <w:gridCol w:w="5315"/>
        <w:gridCol w:w="4284"/>
        <w:gridCol w:w="3990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основных процессов (хода, потока работ)</w:t>
            </w:r>
          </w:p>
        </w:tc>
      </w:tr>
      <w:tr>
        <w:trPr>
          <w:trHeight w:val="70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1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канцелярии организации среднего образования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организации среднего образования</w:t>
            </w:r>
          </w:p>
        </w:tc>
      </w:tr>
      <w:tr>
        <w:trPr>
          <w:trHeight w:val="67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процедуры, операции)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регистрацию документов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 ответственного специалиста</w:t>
            </w:r>
          </w:p>
        </w:tc>
      </w:tr>
      <w:tr>
        <w:trPr>
          <w:trHeight w:val="99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получателю государственной услуги опись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</w:tr>
      <w:tr>
        <w:trPr>
          <w:trHeight w:val="46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</w:tr>
      <w:tr>
        <w:trPr>
          <w:trHeight w:val="34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"/>
        <w:gridCol w:w="5041"/>
        <w:gridCol w:w="4242"/>
        <w:gridCol w:w="4306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основных процессов (хода, потока работ)</w:t>
            </w:r>
          </w:p>
        </w:tc>
      </w:tr>
      <w:tr>
        <w:trPr>
          <w:trHeight w:val="22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81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организации среднего образования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организации среднего образования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организации среднего образования</w:t>
            </w:r>
          </w:p>
        </w:tc>
      </w:tr>
      <w:tr>
        <w:trPr>
          <w:trHeight w:val="142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ознакомление с предоставленными документами и разрабатывает проект приказа либо мотивированный ответ об отказе в предоставлении услуги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приказ либо мотивированный ответ об отказе в предоставлении услуги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получателю государственной услуги приказ либо мотивированный ответ об отказе в предоставлении услуги</w:t>
            </w:r>
          </w:p>
        </w:tc>
      </w:tr>
      <w:tr>
        <w:trPr>
          <w:trHeight w:val="154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Передает проект приказа либо мотивированный ответ об отказе в предоставлении услуги на подпись руководству организации среднего образования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Передает ответственному специалисту организации среднего образования подписанный приказ либо мотивированный ответ об отказе в предоставлении услуги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в журнале</w:t>
            </w:r>
          </w:p>
        </w:tc>
      </w:tr>
      <w:tr>
        <w:trPr>
          <w:trHeight w:val="46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6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Варианты использования. Основной процесс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6"/>
        <w:gridCol w:w="4598"/>
        <w:gridCol w:w="4516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615" w:hRule="atLeast"/>
        </w:trPr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канцелярии организации среднего образования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организации среднего образования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организации среднего образования</w:t>
            </w:r>
          </w:p>
        </w:tc>
      </w:tr>
      <w:tr>
        <w:trPr>
          <w:trHeight w:val="960" w:hRule="atLeast"/>
        </w:trPr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регистрацию документов (не более 30 минут)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 ответственного специалиста (1 день)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ознакомление с предоставленными документами и разрабатывает проект приказа (1 день)</w:t>
            </w:r>
          </w:p>
        </w:tc>
      </w:tr>
      <w:tr>
        <w:trPr>
          <w:trHeight w:val="930" w:hRule="atLeast"/>
        </w:trPr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организации среднего образования подписывает приказ (1 день)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получателю государственной услуги приказ (не более 30 минут)</w:t>
            </w:r>
          </w:p>
        </w:tc>
      </w:tr>
    </w:tbl>
    <w:bookmarkStart w:name="z14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Варианты использования. Альтернативный процесс.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5"/>
        <w:gridCol w:w="5107"/>
        <w:gridCol w:w="5458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600" w:hRule="atLeast"/>
        </w:trPr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канцелярии организации среднего образования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организации среднего образования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организации среднего образования</w:t>
            </w:r>
          </w:p>
        </w:tc>
      </w:tr>
      <w:tr>
        <w:trPr>
          <w:trHeight w:val="1215" w:hRule="atLeast"/>
        </w:trPr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регистрацию документов (не более 30 минут)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 ответственного специалиста (1 день)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ознакомление с предоставленными документами и подготавливает мотивированный ответ об отказе в предоставлении услуги (1 день)</w:t>
            </w:r>
          </w:p>
        </w:tc>
      </w:tr>
      <w:tr>
        <w:trPr>
          <w:trHeight w:val="1755" w:hRule="atLeast"/>
        </w:trPr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организации среднего образования подписывает мотивированный ответ об отказе в предоставлении услуги (1 день)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получателю государственной услуги мотивированный ответ об отказе в предоставлении услуги (не более 30 минут)</w:t>
            </w:r>
          </w:p>
        </w:tc>
      </w:tr>
    </w:tbl>
    <w:bookmarkStart w:name="z14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 организации индивидуального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обучения на дому детей, которые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состоянию здоровья в течение длительного времени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могут посещать организации начального, основного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среднего, общего среднего образования"</w:t>
      </w:r>
    </w:p>
    <w:bookmarkEnd w:id="82"/>
    <w:bookmarkStart w:name="z15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bookmarkEnd w:id="83"/>
    <w:p>
      <w:pPr>
        <w:spacing w:after="0"/>
        <w:ind w:left="0"/>
        <w:jc w:val="both"/>
      </w:pPr>
      <w:r>
        <w:drawing>
          <wp:inline distT="0" distB="0" distL="0" distR="0">
            <wp:extent cx="7391400" cy="617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914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 – основные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– альтернативные действия.</w:t>
      </w:r>
    </w:p>
    <w:bookmarkStart w:name="z15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Каражал N 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февраля 2013 года</w:t>
      </w:r>
    </w:p>
    <w:bookmarkEnd w:id="84"/>
    <w:bookmarkStart w:name="z152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и зачисление детей в дошкольные</w:t>
      </w:r>
      <w:r>
        <w:br/>
      </w:r>
      <w:r>
        <w:rPr>
          <w:rFonts w:ascii="Times New Roman"/>
          <w:b/>
          <w:i w:val="false"/>
          <w:color w:val="000000"/>
        </w:rPr>
        <w:t>
организации образования"</w:t>
      </w:r>
    </w:p>
    <w:bookmarkEnd w:id="85"/>
    <w:bookmarkStart w:name="z153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86"/>
    <w:bookmarkStart w:name="z15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оказания государственной услуги "Прием документов и зачисление детей в дошкольные организации образования" (далее – Регламент)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структурно-функциональные единицы (СФЕ) -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получатель государственной услуги -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государственное учреждение "Отдел образования, физической культуры и спорта города Каражал".</w:t>
      </w:r>
    </w:p>
    <w:bookmarkEnd w:id="87"/>
    <w:bookmarkStart w:name="z15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88"/>
    <w:bookmarkStart w:name="z15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"Прием документов и зачисление детей в дошкольные организации образования" (далее – государственная услуга) предоставляется дошкольными организациями всех типов и видов, являющимся городским коммунальным имуществом (далее - ДО).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предоставляемой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осуществляется на основании подпункта 1)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и </w:t>
      </w:r>
      <w:r>
        <w:rPr>
          <w:rFonts w:ascii="Times New Roman"/>
          <w:b w:val="false"/>
          <w:i w:val="false"/>
          <w:color w:val="000000"/>
          <w:sz w:val="28"/>
        </w:rPr>
        <w:t>подпункта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государственной услуги являются договор, заключаемый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между ДО и законными представителями либо мотивированный ответ об отказе в предоставлении государственной услуги.</w:t>
      </w:r>
    </w:p>
    <w:bookmarkEnd w:id="89"/>
    <w:bookmarkStart w:name="z160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90"/>
    <w:bookmarkStart w:name="z16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сдачи получателем государственной услуги документов в ДО,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и получения необходимой консультации со стороны руководителя составляют не менее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получения государственной услуги, оказываемой на месте в день обращения получателя государственной услуги, составляет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обращения, составляет не менее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при обращении в ДО предоставляется в течении двух рабочих дней, в соответствии с установленным графиком утвержденного руководителем ДО.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зданиях ДО, непосредственно в кабинете руководителя.</w:t>
      </w:r>
    </w:p>
    <w:bookmarkEnd w:id="91"/>
    <w:bookmarkStart w:name="z165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92"/>
    <w:bookmarkStart w:name="z16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получателю государственной услуги необходимо представить следующие документы в ДО: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направление, выданное государственным учреждением "Отдел образования, физической культуры и спорта города Каражал";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паспорт здоровья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3)справку санитарно-эпидемиологической службы об эпидокружении.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дошкольных организациях прием детей ведется в течение года при наличии в нем свободных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Бланки договора выдаются руководителем ДО.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составляется в двух экземплярах.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Документ, подтверждающий сдачу получателем государственной услуги необходимых документов для получения государственной услуги,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Государственная услуга осуществляется посредством личного посещения ДО получателем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 в случае, если не представлены все документы, требуемые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взаимодействия административных действий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3"/>
    <w:bookmarkStart w:name="z173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94"/>
    <w:bookmarkStart w:name="z17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Ответственным лицом за оказание государственной услуги является руководитель уполномоченного органа (далее -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качество и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95"/>
    <w:bookmarkStart w:name="z17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и зачисление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дошкольные организации образования"</w:t>
      </w:r>
    </w:p>
    <w:bookmarkEnd w:id="96"/>
    <w:bookmarkStart w:name="z176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ТИПОВОЙ ДОГОВОР</w:t>
      </w:r>
      <w:r>
        <w:br/>
      </w:r>
      <w:r>
        <w:rPr>
          <w:rFonts w:ascii="Times New Roman"/>
          <w:b/>
          <w:i w:val="false"/>
          <w:color w:val="000000"/>
        </w:rPr>
        <w:t>
МЕЖДУ ДОШКОЛЬНОЙ ОРГАНИЗАЦИЕЙ И ЗАКОННЫМИ</w:t>
      </w:r>
      <w:r>
        <w:br/>
      </w:r>
      <w:r>
        <w:rPr>
          <w:rFonts w:ascii="Times New Roman"/>
          <w:b/>
          <w:i w:val="false"/>
          <w:color w:val="000000"/>
        </w:rPr>
        <w:t>
ПРЕДСТАВИТЕЛЯМИ РЕБЕНКА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город ____________                    "___"___________ 20 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Дошкольная организация N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именуемая в дальнейшем ДО, в лице заведующей ДО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действующая на основании Устава ДО, с одной стороны, и матерью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(отцом, лицом, их заменяющим)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(фамилия, имя, отчество матери, отца,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лиц, их заменяющих)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именуемый в дальнейшем "Родитель", ребенка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(фамилия, имя,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отчество ребенка; год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другой стороны, заключили настоящий договор о 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ДО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Зачислить ребенка в группу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(наименование документа о зачислении)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охрану жизни и укрепление физического и психического здоровья ребенка; его интеллектуальное, физическое и личностное развитие;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коррекцию (элементарную; квалифицированную) имеющихся отклонений в развитии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его творческих способностей и интересов;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осуществлять индивидуальный подход к ребенку, учитывая особенности его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заботиться об эмоциональном благополучии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Обучать ребенка по программе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(наименование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название органа, утвердившего программу)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Организовать предметно-развивающую среду в ДО (помещение, оборудование, учебно - наглядные пособия, игры, игрушки).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Организовать деятельность ребенка в соответствии с его возрастом, индивидуальными особенностями, содержанием образовательной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Предоставлять ребенку имеющиеся в ДО дополнительные образовательные услуги (за рамками основной образовательной деятельности);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бесплатные образовательные услуги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(оплачиваемых за счет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средств спонсоров; учредителя)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платные образовательные услуги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(наименование видов услуг,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оплачиваемых родителями)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Осуществлять медицинское обслуживание ребенка: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лечебно-профилактические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(наименование, кратность)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оздоровительные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(наименование, кратность)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санитарно - гигиенические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дополнительные медицинские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(наименование, платные, бесплатные)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Обеспечивать ребенка сбалансированным питанием, необходимым для его нормального роста и развития: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(вид питания, в т.ч. диетическое)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(его кратность; время приема пищи)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Устанавливать график посещения ребенком ДО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(дни недели, время пребывания,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выходные, праздничные дни; график свободного посещения)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Сохранять место за ребенком в случае его болезни, санаторно - курортного лечения; карантина; отпуска и временного отсутствия "Родителя" по уважительным причинам (болезнь, командировка, прочее), а также в летний период, сроком до 2-х месяцев, вне зависимости от продолжительности отпуска "Родителя";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иных случаях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Разрешать "Родителю" находиться в группе вместе с ребенком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(время)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Обеспечить сохранность имущества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Оказывать квалифицированную помощь "Родителю" в воспитании и обучении ребенка; в коррекции имеющихся отклонений в его развитии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Переводить ребенка в следующую возрастную группу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(дата перевода)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Соблюдать настоящий договор.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"Родитель"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Соблюдать Устав ДО и настоящий договор.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Вносить плату за содержание ребенка в ДО в сумме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сроки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Лично передавать и забирать ребенка у воспитателя, не передоверяя ребенка лицам, не достигшим 16-летнего возраста (или иные условия).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Приводить ребенка в ДО в опрятном виде; чистой одежде и обуви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(иные требования ДО с учетом местных; сезонных;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возрастных; индивидуальных особенностей ребенка)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Информировать ДО о предстоящем отсутствии ребенка; его болезни.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Взаимодействовать с ДО по всем направлениям воспитания и обучения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Оказывать ДО посильную помощь в реализации уставных задач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(охрана жизни ребенка; оздоровление; гигиеническое;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культурно-эстетическое; экологическое воспитание;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коррекционная работа в условиях семьи; иное)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ДО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Отчислить ребенка из ДО при наличии медицинского заключения о состоянии здоровья ребенка, препятствующего его дальнейшему пребыванию.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Предоставлять "Родителю" отсрочку платежей за содержание ребенка в ДО по его ходатайству.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совершенствованию воспитания ребенка в семье.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Расторгнуть настоящий договор досрочно при систематическом невыполнении "Родителем" своих обязательств, уведомив "Родителя" об этом за _____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"Родитель"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Принимать участие в работе Совета педагогов ДО с правом совещательного голоса.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по улучшению работы с детьми и по организации дополнительных услуг в ДО.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Выбирать образовательную программу из используемых ДО в работе с детьми.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Выбирать виды из предлагаемых дополнительных услуг ДО.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Находиться с ребенком в ДО в период его адаптации в течение ______ дней; ____ часов; в других случаях 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Ходатайствовать перед ДО об отсрочке платежей за содержание ребенка в ДО; за дополнительные услуги не позднее чем за _____ дней до установленных сроков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Требовать выполнения Устава ДО и условий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Заслушивать отчеты заведующей ДО и педагогов о работе с детьми в группе.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Расторгнуть настоящий договор досрочно в одностороннем порядке при условии предварительного уведомления об этом ДО за ______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Договор действует с момента его подписания и может быть продлен, изменен, дополнен по соглашению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Изменения, дополнения к договору оформляются в форме приложения к нему.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Стороны несут ответственность за неисполнение или ненадлежащее исполнение обязательств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(ответственность сторон)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Срок действия договора с ____________ по __________ 20 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Договор составлен в двух экземплярах: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 экземпляр хранится в ДО в личном деле ребенка; другой - у "Родителя" (лиц, его заменяющих).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Стороны, подписавшие настоящий Договор: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9"/>
        <w:gridCol w:w="6951"/>
      </w:tblGrid>
      <w:tr>
        <w:trPr>
          <w:trHeight w:val="795" w:hRule="atLeast"/>
        </w:trPr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Дошкольная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______________________________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Родитель: мать (отец, лицо, их заменяющее)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 (Ф.И.О.;</w:t>
            </w:r>
          </w:p>
        </w:tc>
      </w:tr>
      <w:tr>
        <w:trPr>
          <w:trHeight w:val="1590" w:hRule="atLeast"/>
        </w:trPr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Адрес: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 (индекс, город, район,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округ, улица, дом)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проживания: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Паспортные данные: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работы: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должность: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(домашний, служебный):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</w:tc>
      </w:tr>
      <w:tr>
        <w:trPr>
          <w:trHeight w:val="630" w:hRule="atLeast"/>
        </w:trPr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</w:p>
        </w:tc>
      </w:tr>
    </w:tbl>
    <w:bookmarkStart w:name="z17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и зачисление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дошкольные организации образования"</w:t>
      </w:r>
    </w:p>
    <w:bookmarkEnd w:id="98"/>
    <w:bookmarkStart w:name="z178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</w:t>
      </w:r>
      <w:r>
        <w:br/>
      </w:r>
      <w:r>
        <w:rPr>
          <w:rFonts w:ascii="Times New Roman"/>
          <w:b/>
          <w:i w:val="false"/>
          <w:color w:val="000000"/>
        </w:rPr>
        <w:t>
взаимодействие административных действий (процедур) каждой СФЕ</w:t>
      </w:r>
    </w:p>
    <w:bookmarkEnd w:id="99"/>
    <w:bookmarkStart w:name="z17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"/>
        <w:gridCol w:w="4789"/>
        <w:gridCol w:w="4200"/>
        <w:gridCol w:w="46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основных процессов (хода, потока работ)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канцелярии ДО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ДО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процедуры, операции)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регистрацию документов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 ответственного специалиста</w:t>
            </w:r>
          </w:p>
        </w:tc>
      </w:tr>
      <w:tr>
        <w:trPr>
          <w:trHeight w:val="85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Передает документы руководству ДО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полудня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4934"/>
        <w:gridCol w:w="4851"/>
        <w:gridCol w:w="37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основных процессов (хода, потока работ)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ДО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ДО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ДО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ознакомление с предоставленными документами и разрабатывает договор (в 2-х экземплярах) либо мотивированный ответ об отказе в предоставлении услуги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договор либо мотивированный ответ об отказе в предоставлении услуги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получателю государственной услуги договор либо мотивированный ответ об отказе в предоставлении услуги</w:t>
            </w:r>
          </w:p>
        </w:tc>
      </w:tr>
      <w:tr>
        <w:trPr>
          <w:trHeight w:val="21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Передает договор либо мотивированный ответ об отказе в предоставлении услуги на подпись руководству ДО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Передает подписанный договор либо мотивированный ответ об отказе в предоставлении услуги ответственному специалисту ДО для выдачи договора либо мотивированного ответа об отказе в предоставлении услуги получателю государственной услуги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в журнале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полудня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Варианты использования. Основной процесс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7"/>
        <w:gridCol w:w="4344"/>
        <w:gridCol w:w="5829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600" w:hRule="atLeast"/>
        </w:trPr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канцелярии ДО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ДО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ДО</w:t>
            </w:r>
          </w:p>
        </w:tc>
      </w:tr>
      <w:tr>
        <w:trPr>
          <w:trHeight w:val="930" w:hRule="atLeast"/>
        </w:trPr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регистрацию документов (не более 30 минут)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 ответственного специалиста (В течении полудня)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ознакомление с предоставленными документами и разрабатывает договор (в 2-х экземплярах) (1 день)</w:t>
            </w:r>
          </w:p>
        </w:tc>
      </w:tr>
      <w:tr>
        <w:trPr>
          <w:trHeight w:val="690" w:hRule="atLeast"/>
        </w:trPr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договор (В течении полудня)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получателю государственной услуги договор (не более 30 минут)</w:t>
            </w:r>
          </w:p>
        </w:tc>
      </w:tr>
    </w:tbl>
    <w:bookmarkStart w:name="z18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Варианты использования. Альтернативный процесс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3"/>
        <w:gridCol w:w="4205"/>
        <w:gridCol w:w="6602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60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канцелярии ДО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ДО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ДО</w:t>
            </w:r>
          </w:p>
        </w:tc>
      </w:tr>
      <w:tr>
        <w:trPr>
          <w:trHeight w:val="93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регистрацию документов (не более 30 минут)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 ответственного специалиста (В течении полудня)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ознакомление с предоставленными документами и разрабатывает мотивированный ответ об отказе в предоставлении услуги (1 день)</w:t>
            </w:r>
          </w:p>
        </w:tc>
      </w:tr>
      <w:tr>
        <w:trPr>
          <w:trHeight w:val="1065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мотивированный ответ об отказе в предоставлении услуги (В течении полудня)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получателю государственной услуги мотивированный ответ об отказе в предоставлении услуги (не более 30 минут)</w:t>
            </w:r>
          </w:p>
        </w:tc>
      </w:tr>
    </w:tbl>
    <w:bookmarkStart w:name="z18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и зачисление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дошкольные организации образования"</w:t>
      </w:r>
    </w:p>
    <w:bookmarkEnd w:id="103"/>
    <w:bookmarkStart w:name="z183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bookmarkEnd w:id="104"/>
    <w:p>
      <w:pPr>
        <w:spacing w:after="0"/>
        <w:ind w:left="0"/>
        <w:jc w:val="both"/>
      </w:pPr>
      <w:r>
        <w:drawing>
          <wp:inline distT="0" distB="0" distL="0" distR="0">
            <wp:extent cx="7493000" cy="596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93000" cy="596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 – основные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– альтернативные действия.</w:t>
      </w:r>
    </w:p>
    <w:bookmarkStart w:name="z18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и зачисление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дошкольные организации образования"</w:t>
      </w:r>
    </w:p>
    <w:bookmarkEnd w:id="105"/>
    <w:bookmarkStart w:name="z185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уполномоченного органа и центров</w:t>
      </w:r>
      <w:r>
        <w:br/>
      </w:r>
      <w:r>
        <w:rPr>
          <w:rFonts w:ascii="Times New Roman"/>
          <w:b/>
          <w:i w:val="false"/>
          <w:color w:val="000000"/>
        </w:rPr>
        <w:t>
обслуживания населения по оказанию государственной услуги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4"/>
        <w:gridCol w:w="3869"/>
        <w:gridCol w:w="1858"/>
        <w:gridCol w:w="4199"/>
      </w:tblGrid>
      <w:tr>
        <w:trPr>
          <w:trHeight w:val="30" w:hRule="atLeast"/>
        </w:trPr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 и центров обслуживания населения, осуществляющие функции по оказанию государственной услуги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адрес, электронный адрес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города Каражал"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100700, Карагандинская область, город Каражал, улица Абая, дом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karaz_oo@mail.ru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(71032) 26513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18.00 часов, с обеденным перерывом с 13.00 часов до 14.00 часов, кроме выходных (суббота, воскресенье) и праздничных дней</w:t>
            </w:r>
          </w:p>
        </w:tc>
      </w:tr>
    </w:tbl>
    <w:bookmarkStart w:name="z18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Каражал N 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февраля 2013 года</w:t>
      </w:r>
    </w:p>
    <w:bookmarkEnd w:id="107"/>
    <w:bookmarkStart w:name="z187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и зачисление в организации</w:t>
      </w:r>
      <w:r>
        <w:br/>
      </w:r>
      <w:r>
        <w:rPr>
          <w:rFonts w:ascii="Times New Roman"/>
          <w:b/>
          <w:i w:val="false"/>
          <w:color w:val="000000"/>
        </w:rPr>
        <w:t>
дополнительного образования для детей по предоставлению</w:t>
      </w:r>
      <w:r>
        <w:br/>
      </w:r>
      <w:r>
        <w:rPr>
          <w:rFonts w:ascii="Times New Roman"/>
          <w:b/>
          <w:i w:val="false"/>
          <w:color w:val="000000"/>
        </w:rPr>
        <w:t>
им дополнительного образования"</w:t>
      </w:r>
    </w:p>
    <w:bookmarkEnd w:id="108"/>
    <w:bookmarkStart w:name="z188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109"/>
    <w:bookmarkStart w:name="z18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оказания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 (далее – Регламент)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структурно-функциональные единицы (СФЕ) -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получатель государственной услуги -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государственное учреждение "Отдел образования, физической культуры и спорта города Каражал".</w:t>
      </w:r>
    </w:p>
    <w:bookmarkEnd w:id="110"/>
    <w:bookmarkStart w:name="z190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111"/>
    <w:bookmarkStart w:name="z19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"Прием документов и зачисление в организации дополнительного образования для детей по предоставлению им дополнительного образования" (далее – государственная услуга) оказывается организациями дополнительного образования детей, согласно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регламенту, государственными казенными коммунальными предприятиями, реализующими образовательные учебные программы дополнительного образования детей за счет государственного образовательного заказа, который определяет местный исполнительный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 38-1)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1; </w:t>
      </w:r>
      <w:r>
        <w:rPr>
          <w:rFonts w:ascii="Times New Roman"/>
          <w:b w:val="false"/>
          <w:i w:val="false"/>
          <w:color w:val="000000"/>
          <w:sz w:val="28"/>
        </w:rPr>
        <w:t>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4; </w:t>
      </w:r>
      <w:r>
        <w:rPr>
          <w:rFonts w:ascii="Times New Roman"/>
          <w:b w:val="false"/>
          <w:i w:val="false"/>
          <w:color w:val="000000"/>
          <w:sz w:val="28"/>
        </w:rPr>
        <w:t>подпунктом 44-5)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5; подпунктом 14)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6; подпунктами 5), 10)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6; подпунктами 5), 9)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6;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>,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23; 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26;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40 Закона Республики Казахстан от 27 июля 2007 года "Об образовании".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завершения оказываемой государственной услуги являются приказ о зачислении в организацию дополнительного образования детей, изданный на основании договора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заключенного между законными представителями детей и организацией дополнительного образования детей либо мотивированный ответ об отказе в предоставлении государственной услуги.</w:t>
      </w:r>
    </w:p>
    <w:bookmarkEnd w:id="112"/>
    <w:bookmarkStart w:name="z195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113"/>
    <w:bookmarkStart w:name="z19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составляют 3 рабочих дня (15 дней для детских музыкальных, художественных школ, школ искусств и спортивных школ);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(при регистрации)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осуществляется ответственным лицом в соответствии с установленным графиком работы организации дополнительного образования детей, при личном обращении получателя государственной услуги по истечении 3 рабочих дней с момента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в рабочие дни в соответствии с установленным графиком работы с 9.00 часов до 18.00 часов, с перерывом на обед, за исключением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оформление услуги не предусмотрены.</w:t>
      </w:r>
    </w:p>
    <w:bookmarkEnd w:id="114"/>
    <w:bookmarkStart w:name="z199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15"/>
    <w:bookmarkStart w:name="z20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получателю государственной услуги необходимо представить в организацию дополнительного образования детей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 зачислении в организации дополнительного образования детей от законных представителей;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свидетельства о рождении, документа удостоверяющего личность ребенка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анкету со сведениями о ребенке и о законных представителях;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договор с условиями оказания услуги (по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справку о состоянии здоровья (медицинский паспорт) по необходимости.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сдаче всех документов для получения государственной услуги получателю государственной услуги выдается расписка о получении необходимых документов с указанием номера и даты приема заявления, фамилии, имени, отчества ответственного лица, выдавшего расписку с указанием даты получения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осуществляется инспектором Центра, который проверяет полноту документов на соответствие </w:t>
      </w:r>
      <w:r>
        <w:rPr>
          <w:rFonts w:ascii="Times New Roman"/>
          <w:b w:val="false"/>
          <w:i w:val="false"/>
          <w:color w:val="000000"/>
          <w:sz w:val="28"/>
        </w:rPr>
        <w:t>пунктам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выдает потребителю расписку о приеме соответствующих документов, регистрирует в журнале и передает документы инспектору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 осуществляет сбор документов, составляет реестр, отправляет документы в уполномоченный орган посредством курьерской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уполномоченного органа осуществляет проверку поступивших документов на соответствие </w:t>
      </w:r>
      <w:r>
        <w:rPr>
          <w:rFonts w:ascii="Times New Roman"/>
          <w:b w:val="false"/>
          <w:i w:val="false"/>
          <w:color w:val="000000"/>
          <w:sz w:val="28"/>
        </w:rPr>
        <w:t>пунктам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регистрирует принятое заявление в журнале учета заявлений, вносит для рассмотрения должностному лицу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Должностное лицо уполномоченного органа ставит документ на контроль и направляет на исполнение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Специалист уполномоченного органа готовит письменный ответ, который подписывается должностным лицом, регистрирует, формирует реестр исполненных документов и направляет в Центр посредством специальной связи за день до истечения срока выдачи ответа указанного в расписке;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Инспектор Центра регистрирует выдачу документа в журнале учета выдачи документов, выдает готовый документ по расписке в указанный в ней срок при личном посещении заявителя либо представителю по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Способом доставки информации о результате оказанной государственной услуги является личное обращение получателя государственной услуги к ответственному лицу в соответствии с установленным графиком работы по истечении 3 рабочих дней с момента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Основанием для отказа в предоставлении государственной услуги служит представление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взаимодействия административных действий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16"/>
    <w:bookmarkStart w:name="z207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117"/>
    <w:bookmarkStart w:name="z20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Ответственным лицом за оказание государственной услуги является руководитель уполномоченного органа (далее -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качество и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118"/>
    <w:bookmarkStart w:name="z20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и зачисление в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дополнительного образования для детей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предоставлению им дополнительного образования"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Сеть организаций дополнительного образования детей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6292"/>
        <w:gridCol w:w="5582"/>
        <w:gridCol w:w="1575"/>
      </w:tblGrid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Телефоны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"Детская школа искусств"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100700, Карагандинская область, город Каражал, 25 квартал, дом 24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(71032) 27030</w:t>
            </w:r>
          </w:p>
        </w:tc>
      </w:tr>
    </w:tbl>
    <w:bookmarkStart w:name="z21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и зачисление в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дополнительного образования для детей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предоставлению им дополнительного образования"</w:t>
      </w:r>
    </w:p>
    <w:bookmarkEnd w:id="120"/>
    <w:bookmarkStart w:name="z211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ТИПОВОЙ ДОГОВОР</w:t>
      </w:r>
      <w:r>
        <w:br/>
      </w:r>
      <w:r>
        <w:rPr>
          <w:rFonts w:ascii="Times New Roman"/>
          <w:b/>
          <w:i w:val="false"/>
          <w:color w:val="000000"/>
        </w:rPr>
        <w:t>
МЕЖДУ ОРГАНИЗАЦИЕЙ ДОПОЛНИТЕЛЬНОГО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
И РОДИТЕЛЯМИ РЕБЕНКА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город ____________                    "___"___________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Организация дополнительного образования детей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именуемая в дальнейшем ОДО, в лице директора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действующей на основании Устава ОДО, с одной стороны, и матерью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(отцом, лицом, их заменяющим)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(фамилия, имя, отчество матери,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отца, лиц, их заменяющих)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именуемой в дальнейшем "Родитель", ребенка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(фамилия, имя,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отчество ребенка; год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другой стороны, заключили настоящий договор о 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1.1. Зачислить ребенка в кружок/секцию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(наименование)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(наименование документа о зачислении)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1.2. Обеспечить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бесплатные образовательные услуги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(наименование видов услуг,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оплачиваемых за счет средств спонсоров; учредителя)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платные образовательные услуги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(наименование видов услуг,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оплачиваемых родителями)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его творческих способностей и интересов;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осуществлять индивидуальный подход к ребенку, учитывая особенности его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заботиться об эмоциональном благополучии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1.3. Обучать ребенка по программе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(наименование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название органа, утвердившего программу)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1.4. Организовывать деятельность ребенка в соответствии с его возрастом, индивидуальными особенностями, содержанием образовательной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1.5. Переводить ребенка в следующую возрастную группу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(дата перевода)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1.6. Соблюдать настоящий договор.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"Родитель"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2.1. Соблюдать Устав ДО и настоящий договор.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 Вносить плату за содержание ребенка в ДО в сумме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сроки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2.3. Лично передавать и забирать ребенка у воспитателя, не передоверяя ребенка лицам, не достигшим 16-летнего возраста (или иные условия).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2.4. Приводить ребенка в ОДО в опрятном виде; чистой одежде и обуви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(иные требования ОДО с учетом местных; сезонных;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возрастных; индивидуальных особенностей ребенка)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2.5. Информировать ОДО о предстоящем отсутствии ребенка; его болезни.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2.6. Взаимодействовать с ОДО по всем направлениям обучения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2.7. Оказывать ОДО посильную помощь в реализации уставных задач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(охрана жизни ребенка; оздоровление; гигиеническое;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культурно-эстетическое; экологическое воспитание;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коррекционная работа в условиях семьи; иное)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ОДО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3.1. Отчислить ребенка из ОДО при наличии медицинского заключения о состоянии здоровья ребенка, препятствующего его дальнейшему пребыванию.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 Предоставлять "Родителю" отсрочку платежей за содержание ребенка в ОДО по его ходатайству.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3.3. Вносить предложения по совершенствованию воспитания ребенка в семье.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3.4. Расторгнуть настоящий договор досрочно при систематическом невыполнении "Родителем" своих обязательств, уведомив "Родителя" об этом за _____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"Родитель"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4.1. Принимать участие в работе Совета педагогов ОДО с правом совещательного голоса.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 Вносить предложения по улучшению работы с детьми и по организации дополнительных услуг в ОДО.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4.3. Выбирать образовательную программу из используемых ОДО в работе с детьми.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4.4. Выбирать виды из предлагаемых дополнительных услуг ОДО.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4.5. Находиться с ребенком в ОДО в период его адаптации в течение ______ дней; ____ часов; в других случаях 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4.6. Ходатайствовать перед ОДО об отсрочке платежей за содержание ребенка в ДО; за дополнительные услуги не позднее чем за _____ дней до установленных сроков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4.7. Требовать выполнения Устава ОДО и условий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4.8. Заслушивать отчеты директора ОДО и педагогов о работе с детьми в группе.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4.9. Расторгнуть настоящий договор досрочно в одностороннем порядке при условии предварительного уведомления об этом ОДО за ______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4.10. Договор действует с момента его подписания и может быть продлен, изменен, дополнен по соглашению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Изменения, дополнения к договору оформляются в форме приложения к нему.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Стороны несут ответственность за неисполнение или ненадлежащее исполнение обязательств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(ответственность сторон)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Срок действия договора с ____________ по __________ 201 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Договор составлен в двух экземплярах: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 экземпляр хранится в ДО в личном деле ребенка; другой — у "Родителя" (лиц, его заменяющих).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Стороны, подписавшие настоящий Договор: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9"/>
        <w:gridCol w:w="6951"/>
      </w:tblGrid>
      <w:tr>
        <w:trPr>
          <w:trHeight w:val="795" w:hRule="atLeast"/>
        </w:trPr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дополнительного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______________________________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Родитель: мать (отец, лицо, их заменяющее)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 (Ф.И.О.)</w:t>
            </w:r>
          </w:p>
        </w:tc>
      </w:tr>
      <w:tr>
        <w:trPr>
          <w:trHeight w:val="1590" w:hRule="atLeast"/>
        </w:trPr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Адрес: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(индекс, город, район, сельский округ, улица, дом)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проживания: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Паспортные данные: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работы: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должность: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домашний, служебный):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</w:tc>
      </w:tr>
      <w:tr>
        <w:trPr>
          <w:trHeight w:val="630" w:hRule="atLeast"/>
        </w:trPr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</w:p>
        </w:tc>
      </w:tr>
    </w:tbl>
    <w:bookmarkStart w:name="z21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и зачисление в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дополнительного образования для детей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предоставлению им дополнительного образования"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Cписок государственных учреждений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5996"/>
        <w:gridCol w:w="5308"/>
        <w:gridCol w:w="1853"/>
      </w:tblGrid>
      <w:tr>
        <w:trPr>
          <w:trHeight w:val="22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отделов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расположения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</w:tc>
      </w:tr>
      <w:tr>
        <w:trPr>
          <w:trHeight w:val="22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5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города Каражал"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100700, Карагандинская область, город Каражал, улица Абая, дом 11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(71032) 26513</w:t>
            </w:r>
          </w:p>
        </w:tc>
      </w:tr>
    </w:tbl>
    <w:bookmarkStart w:name="z21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и зачисление в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дополнительного образования для детей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предоставлению им дополнительного образования"</w:t>
      </w:r>
    </w:p>
    <w:bookmarkEnd w:id="123"/>
    <w:bookmarkStart w:name="z214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</w:t>
      </w:r>
      <w:r>
        <w:br/>
      </w:r>
      <w:r>
        <w:rPr>
          <w:rFonts w:ascii="Times New Roman"/>
          <w:b/>
          <w:i w:val="false"/>
          <w:color w:val="000000"/>
        </w:rPr>
        <w:t>
взаимодействие административных действий (процедур) каждой СФЕ</w:t>
      </w:r>
    </w:p>
    <w:bookmarkEnd w:id="124"/>
    <w:bookmarkStart w:name="z21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"/>
        <w:gridCol w:w="4242"/>
        <w:gridCol w:w="5295"/>
        <w:gridCol w:w="403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основных процессов (хода, потока работ)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канцелярии организации дополнительного образования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организации дополнительного образования</w:t>
            </w:r>
          </w:p>
        </w:tc>
      </w:tr>
      <w:tr>
        <w:trPr>
          <w:trHeight w:val="75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процедуры, операции)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регистрацию документов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 ответственного специалиста</w:t>
            </w:r>
          </w:p>
        </w:tc>
      </w:tr>
      <w:tr>
        <w:trPr>
          <w:trHeight w:val="96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получателю государственной услуги расписку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</w:tr>
      <w:tr>
        <w:trPr>
          <w:trHeight w:val="255" w:hRule="atLeast"/>
        </w:trPr>
        <w:tc>
          <w:tcPr>
            <w:tcW w:w="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рабочих дней с момента сдачи получателем государственной услуги необходимых документов для детских школ искусств и спортивных школ – 15 дней</w:t>
            </w:r>
          </w:p>
        </w:tc>
      </w:tr>
      <w:tr>
        <w:trPr>
          <w:trHeight w:val="12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4565"/>
        <w:gridCol w:w="4232"/>
        <w:gridCol w:w="4671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основных процессов (хода, потока работ)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0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организации дополнительного образования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организации дополнительного образования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организации дополнительного образования</w:t>
            </w:r>
          </w:p>
        </w:tc>
      </w:tr>
      <w:tr>
        <w:trPr>
          <w:trHeight w:val="14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Разрабатывает проект приказа о зачислении в организацию дополнительного образования либо мотивированный ответ об отказе в предоставлении услуги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приказ о зачислении в организацию дополнительного образования либо мотивированный ответ об отказе в предоставлении услуги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получателю государственной услуги приказ о зачислении в организацию дополнительного образования либо мотивированный ответ об отказе в предоставлении услуги</w:t>
            </w:r>
          </w:p>
        </w:tc>
      </w:tr>
      <w:tr>
        <w:trPr>
          <w:trHeight w:val="23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Передает проект приказа о зачислении в организацию дополнительного образования либо мотивированный ответ об отказе в предоставлении услуги на подпись руководству организации дополнительного образования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Передает подписанный приказ о зачислении в организацию дополнительного образования либо мотивированный ответ об отказе в предоставлении услуги ответственному специалисту организации дополнительного образования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в журнале</w:t>
            </w:r>
          </w:p>
        </w:tc>
      </w:tr>
      <w:tr>
        <w:trPr>
          <w:trHeight w:val="270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рабочих дней с момента сдачи получателем государственной услуги необходимых документов для детских школ искусств и спортивных школ – 15 дней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Варианты использования. Основной процесс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8"/>
        <w:gridCol w:w="3864"/>
        <w:gridCol w:w="6378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990" w:hRule="atLeast"/>
        </w:trPr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канцелярии организации дополнительного образования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организации дополнительного образования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организации дополнительного образования</w:t>
            </w:r>
          </w:p>
        </w:tc>
      </w:tr>
      <w:tr>
        <w:trPr>
          <w:trHeight w:val="1305" w:hRule="atLeast"/>
        </w:trPr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регистрацию документов (не более 30 минут)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 ответственного специалиста (1 день)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ознакомление с предоставленными документами и разрабатывает проект приказа о зачислении в организацию дополнительного образования (1 день)</w:t>
            </w:r>
          </w:p>
        </w:tc>
      </w:tr>
      <w:tr>
        <w:trPr>
          <w:trHeight w:val="1275" w:hRule="atLeast"/>
        </w:trPr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приказ о зачислении в организацию дополнительного образования (1 день)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получателю государственной услуги приказ о зачислении в организацию дополнительного образования услуги (не более 30 минут)</w:t>
            </w:r>
          </w:p>
        </w:tc>
      </w:tr>
    </w:tbl>
    <w:bookmarkStart w:name="z21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Варианты использования. Альтернативный процесс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7"/>
        <w:gridCol w:w="4468"/>
        <w:gridCol w:w="5355"/>
      </w:tblGrid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810" w:hRule="atLeast"/>
        </w:trPr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канцелярии организации дополнительного образования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организации дополнительного образования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организации дополнительного образования</w:t>
            </w:r>
          </w:p>
        </w:tc>
      </w:tr>
      <w:tr>
        <w:trPr>
          <w:trHeight w:val="1080" w:hRule="atLeast"/>
        </w:trPr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Осуществляет регистрацию документов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более 30 минут)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Определяет ответственного специалиста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день)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Разрабатывает мотивированный ответ об отказе в предоставлении услуги (1 день)</w:t>
            </w:r>
          </w:p>
        </w:tc>
      </w:tr>
      <w:tr>
        <w:trPr>
          <w:trHeight w:val="1350" w:hRule="atLeast"/>
        </w:trPr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Подписывает мотивированный ответ об отказе в предоставлении услуги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день)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Выдает получателю государственной услуги мотивированный ответ об отказе в предоставлении услуги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более 30 минут)</w:t>
            </w:r>
          </w:p>
        </w:tc>
      </w:tr>
    </w:tbl>
    <w:bookmarkStart w:name="z21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и зачисление в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дополнительного образования для детей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предоставлению им дополнительного образования"</w:t>
      </w:r>
    </w:p>
    <w:bookmarkEnd w:id="128"/>
    <w:bookmarkStart w:name="z219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bookmarkEnd w:id="129"/>
    <w:p>
      <w:pPr>
        <w:spacing w:after="0"/>
        <w:ind w:left="0"/>
        <w:jc w:val="both"/>
      </w:pPr>
      <w:r>
        <w:drawing>
          <wp:inline distT="0" distB="0" distL="0" distR="0">
            <wp:extent cx="7556500" cy="643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643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 – основные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– альтернативные действия.</w:t>
      </w:r>
    </w:p>
    <w:bookmarkStart w:name="z22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Каражал N 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февраля 2013 года</w:t>
      </w:r>
    </w:p>
    <w:bookmarkEnd w:id="130"/>
    <w:bookmarkStart w:name="z221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справок по опеке и попечительству" 1. Основные понятия</w:t>
      </w:r>
    </w:p>
    <w:bookmarkEnd w:id="131"/>
    <w:bookmarkStart w:name="z22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образования - государственное учреждение "Отдел образования, физической культуры и спорта города Каражал";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СФЕ - структурно-функциональные единицы: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получатель государственной услуги -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центр обслуживания населения - республиканское государственное предприятие, осуществляющее организацию предоставления государственных услуг физическим и (или) юридическим лицам по приему заявлений и выдаче документов по принципу "одного окна".</w:t>
      </w:r>
    </w:p>
    <w:bookmarkEnd w:id="132"/>
    <w:bookmarkStart w:name="z223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133"/>
    <w:bookmarkStart w:name="z22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государственным учреждением "Отдел образования, физической культуры и спорта города Каражал" (далее - уполномоченный орган),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регламенту).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через центры обслуживания населения: отдел города Каражал филиала республиканского государственного предприятия на праве хозяйственного ведения "Центр обслуживания населения по Карагандинской области"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Центр),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Регламенту), а также через веб-портал "электронного правительства": www.e.gov.kz (далее - портал), при условии наличия у получателя государственной услуги электронной цифровой подписи (далее –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115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132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"О браке (супружестве) и семье",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"Об информатизации",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2012 года N 382 "Об утверждении Правил осуществления функций государства по опеке и попечительству".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Центре – выдача справки по опеке и попечительству (далее – справка)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– выдача справки в форме электронного документа, подписанного ЭЦП уполномоченного лица уполномоченного органа либо мотивированный ответ об отказе в предоставлении государственной услуги в форме электронного документа.</w:t>
      </w:r>
    </w:p>
    <w:bookmarkEnd w:id="134"/>
    <w:bookmarkStart w:name="z229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135"/>
    <w:bookmarkStart w:name="z23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обращения получателя государственной услуги составляют пять рабочих дней (день приема и день выдачи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в день обращения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при получении справки или мотивированного ответа об отказе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 с момента обращения получателя государственной услуги составляют пять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Центр – шесть дней в неделю, за исключением выходных и праздничных дней, в соответствии с установленным графиком работы с 09.00 часов до 20.00 часов, без перерыва.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Мобильные центры осуществляют прием документов согласно графику, утвержденному центром, но не менее шести рабочих часов в одном населенном пункте;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портал – круглосуточно.</w:t>
      </w:r>
    </w:p>
    <w:bookmarkEnd w:id="136"/>
    <w:bookmarkStart w:name="z233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37"/>
    <w:bookmarkStart w:name="z23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получателю государственной услуги необходимо представить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решения местных исполнительных органов о назначении опеки (попечительства);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удостоверяющих личность получателя государственной услуги (опекуна (попечителя);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свидетельства о рождении ребенка (в случае рождения ребенка до 13 августа 2007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справки с места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Сведения, являющиеся государственными электронными информационными ресурсами, уполномоченный орган получает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подписанные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подписанный электронной цифровой подписью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решения местных исполнительных органов о назначении опеки (попечительства) –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удостоверяющих личность опекуна (попечителя);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рождении ребенка (в случае рождения до 13 августа 2007 года) либо справка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с места жительства либо справка в виде сканированной копии прикрепляется к электронному запросу.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Сведения, являющиеся государственными электронными информационными ресурсами, уполномоченный орган получает из соответствующих государственных информационных систем через портал в форме электронных документов, подписанных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Необходимые документы для получения государственной услуги сдаются: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Центр – в Центре прием документов осуществляется в операционном зале посредством "безбарьерного"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– прием электронного документа осуществляется в "личном кабинете"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приеме центром всех необходимых документов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Центр –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получателя государственной услуги, его (ее) контактные данные;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портал – получателю государственной услуги в "личный кабинет" или на электронную почту направляется уведомление-отчет о принятии запроса на предоставление государственной услуги с указанием даты и времени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Выдача готовых документов получателю государственной услуги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Центр – работником Центра посредством "окон"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действительна в течение 1 (одного) месяца со дня выдачи.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результатом услуги в указанный срок, Центр обеспечивает их хранение в течение одного месяца, после чего передает их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"личном кабинете" на портале – при самостоятельном направлении запроса.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Центром будет отказано в приеме документов в случае представления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получателю государственной услуги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при выявлении ошибок в оформлении документов, поступающих из Центра в течение трех рабочих дней, после получения пакета документов возвращает их в Центр с письменным обоснованием причин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пакета документов Центр информирует об этом получателя государственной услуги в течение одного рабочего дня и выдает письменное обоснование уполномоченного органа о причине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мотивированный ответ об отказе в предоставлении государственной услуги получатель государственной услуги получает в "личном кабинете" на портале в виде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взаимодействия административных действий каждой СФЕ с указанием срока выполнения каждого административного действия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38"/>
    <w:bookmarkStart w:name="z242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139"/>
    <w:bookmarkStart w:name="z24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Ответственным лицом за оказание государственной услуги является руководитель уполномоченного органа и руководитель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140"/>
    <w:bookmarkStart w:name="z24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по опеке и попечительству"</w:t>
      </w:r>
    </w:p>
    <w:bookmarkEnd w:id="141"/>
    <w:bookmarkStart w:name="z245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уполномоченного органа</w:t>
      </w:r>
      <w:r>
        <w:br/>
      </w:r>
      <w:r>
        <w:rPr>
          <w:rFonts w:ascii="Times New Roman"/>
          <w:b/>
          <w:i w:val="false"/>
          <w:color w:val="000000"/>
        </w:rPr>
        <w:t>
и Центров по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справок по опеке и попечительству"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6"/>
        <w:gridCol w:w="2821"/>
        <w:gridCol w:w="1814"/>
        <w:gridCol w:w="3989"/>
      </w:tblGrid>
      <w:tr>
        <w:trPr>
          <w:trHeight w:val="2265" w:hRule="atLeast"/>
        </w:trPr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 и Центров, осуществляющие функции по оказанию государственной услуги в области образования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адрес, электронный адрес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270" w:hRule="atLeast"/>
        </w:trPr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315" w:hRule="atLeast"/>
        </w:trPr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города Каражал"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100700, Карагандинская область, город Каражал, улица Абая, дом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karaz_oo@mail.ru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(71032) 26513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18.00 часов, с обеденным перерывом с 13.00 часов до 14.00 часов, кроме выходных (суббота, воскресенье) и праздничных дней</w:t>
            </w:r>
          </w:p>
        </w:tc>
      </w:tr>
      <w:tr>
        <w:trPr>
          <w:trHeight w:val="810" w:hRule="atLeast"/>
        </w:trPr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 населения отдел города Каражал: филиал Республиканского государственного предприятия на праве хозяйственного ведения "Центр обслуживания населения Карагандинской области" Комитета по контролю автоматизации государственных услуг и координации деятельности ЦОН Министерства транспорта и коммуникаций Республики Казахстан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100700, Карагандинская область, город Каражал, улица Ленина, дом 18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(71032) 27021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19.00 часов без перерыва, кроме выходных (воскресенье) и праздничных дней</w:t>
            </w:r>
          </w:p>
        </w:tc>
      </w:tr>
    </w:tbl>
    <w:bookmarkStart w:name="z24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по опеке и попечительству"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N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Настоящая справка выдана гр. (-ке)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проживающему (-ей) в город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улице _______________ дом N ______ квартира N _________ в том, что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он (она) согласно постановлению акимата города Каражал N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"____" ____________ 20 ___ г. действительно назначен (-а) опекуном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(попечителем) над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"____" _______________ ______ года рождения и над его (ее) имуществом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(опись имущества в деле, имущества нет).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опекуна (попечителя) возлагается обязанность о воспитании, обучении, подготовки к общественно-полезной деятельности подопечного, защищать и охранять его личные имущественные права, являться его представителем на суде и во всех государственных учреждениях без особого полномочия.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 "Отдел образования, физической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культуры и спорта города Каражал" __________________ роспись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bookmarkStart w:name="z24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по опеке и попечительству"</w:t>
      </w:r>
    </w:p>
    <w:bookmarkEnd w:id="144"/>
    <w:bookmarkStart w:name="z248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</w:t>
      </w:r>
      <w:r>
        <w:br/>
      </w:r>
      <w:r>
        <w:rPr>
          <w:rFonts w:ascii="Times New Roman"/>
          <w:b/>
          <w:i w:val="false"/>
          <w:color w:val="000000"/>
        </w:rPr>
        <w:t>
взаимодействие административных действий каждой СФЕ с указанием</w:t>
      </w:r>
      <w:r>
        <w:br/>
      </w:r>
      <w:r>
        <w:rPr>
          <w:rFonts w:ascii="Times New Roman"/>
          <w:b/>
          <w:i w:val="false"/>
          <w:color w:val="000000"/>
        </w:rPr>
        <w:t>
срока выполнения каждого административного действия</w:t>
      </w:r>
    </w:p>
    <w:bookmarkEnd w:id="145"/>
    <w:bookmarkStart w:name="z24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5"/>
        <w:gridCol w:w="3756"/>
        <w:gridCol w:w="3213"/>
        <w:gridCol w:w="3256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525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1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</w:tr>
      <w:tr>
        <w:trPr>
          <w:trHeight w:val="855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</w:t>
            </w:r>
          </w:p>
        </w:tc>
      </w:tr>
      <w:tr>
        <w:trPr>
          <w:trHeight w:val="162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специалисту уполномоченного органа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 для наложения резолюции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передача документов на исполнение специалисту</w:t>
            </w:r>
          </w:p>
        </w:tc>
      </w:tr>
      <w:tr>
        <w:trPr>
          <w:trHeight w:val="285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9"/>
        <w:gridCol w:w="3469"/>
        <w:gridCol w:w="3657"/>
        <w:gridCol w:w="3095"/>
      </w:tblGrid>
      <w:tr>
        <w:trPr>
          <w:trHeight w:val="555" w:hRule="atLeast"/>
        </w:trPr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25" w:hRule="atLeast"/>
        </w:trPr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</w:tr>
      <w:tr>
        <w:trPr>
          <w:trHeight w:val="1440" w:hRule="atLeast"/>
        </w:trPr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справки либо мотивированного ответа об отказе руководству на подпись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либо мотивированного ответа об отказе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справки либо мотивированного ответа об отказе Центру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ответа об отказе</w:t>
            </w:r>
          </w:p>
        </w:tc>
      </w:tr>
      <w:tr>
        <w:trPr>
          <w:trHeight w:val="285" w:hRule="atLeast"/>
        </w:trPr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bookmarkStart w:name="z25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Варианты использования. Основной процесс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8"/>
        <w:gridCol w:w="2871"/>
        <w:gridCol w:w="2892"/>
        <w:gridCol w:w="2725"/>
        <w:gridCol w:w="3104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825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</w:tr>
      <w:tr>
        <w:trPr>
          <w:trHeight w:val="1095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и регистрация документов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Прием и регистрация документов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Ознакомление с корреспонденцией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Рассмотрение документов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Выдача справки либо мотивированного ответа об отказе</w:t>
            </w:r>
          </w:p>
        </w:tc>
      </w:tr>
      <w:tr>
        <w:trPr>
          <w:trHeight w:val="1725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Направление документов специалисту уполномоченного органа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Направление документов руководству для наложения резолюции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Наложение резолюции, передача документов на исполнение специалисту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Подготовка справки либо мотивированного ответа об отказе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05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Направление справки либо мотивированного ответа об отказе руководству на подпись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Отправка либо мотивированного ответа об отказе Центру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Варианты использования. Через портал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5"/>
        <w:gridCol w:w="4281"/>
        <w:gridCol w:w="5644"/>
      </w:tblGrid>
      <w:tr>
        <w:trPr>
          <w:trHeight w:val="825" w:hRule="atLeast"/>
        </w:trPr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840" w:hRule="atLeast"/>
        </w:trPr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и регистрация документов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Ознакомление с корреспонденцией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Рассмотрение документов</w:t>
            </w:r>
          </w:p>
        </w:tc>
      </w:tr>
      <w:tr>
        <w:trPr>
          <w:trHeight w:val="795" w:hRule="atLeast"/>
        </w:trPr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Направление документов руководству для наложения резолюции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Наложение резолюции, передача документов на исполнение специалисту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Подготовка справки либо мотивированного ответа об отказе</w:t>
            </w:r>
          </w:p>
        </w:tc>
      </w:tr>
      <w:tr>
        <w:trPr>
          <w:trHeight w:val="960" w:hRule="atLeast"/>
        </w:trPr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Направление справки либо мотивированного ответа об отказе руководству на подпись</w:t>
            </w:r>
          </w:p>
        </w:tc>
      </w:tr>
      <w:tr>
        <w:trPr>
          <w:trHeight w:val="1035" w:hRule="atLeast"/>
        </w:trPr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Отправка справки либо мотивированного ответа об отказе получателю государственной услуги</w:t>
            </w:r>
          </w:p>
        </w:tc>
      </w:tr>
    </w:tbl>
    <w:bookmarkStart w:name="z25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по опеке и попечительству"</w:t>
      </w:r>
    </w:p>
    <w:bookmarkEnd w:id="149"/>
    <w:bookmarkStart w:name="z253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bookmarkEnd w:id="150"/>
    <w:p>
      <w:pPr>
        <w:spacing w:after="0"/>
        <w:ind w:left="0"/>
        <w:jc w:val="both"/>
      </w:pPr>
      <w:r>
        <w:drawing>
          <wp:inline distT="0" distB="0" distL="0" distR="0">
            <wp:extent cx="7645400" cy="773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45400" cy="773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5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Каражал N 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февраля 2013 года</w:t>
      </w:r>
    </w:p>
    <w:bookmarkEnd w:id="151"/>
    <w:bookmarkStart w:name="z255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справок в пенсионные фонды, банки для распоряжения</w:t>
      </w:r>
      <w:r>
        <w:br/>
      </w:r>
      <w:r>
        <w:rPr>
          <w:rFonts w:ascii="Times New Roman"/>
          <w:b/>
          <w:i w:val="false"/>
          <w:color w:val="000000"/>
        </w:rPr>
        <w:t>
вкладами несовершеннолетних детей, в территориальные</w:t>
      </w:r>
      <w:r>
        <w:br/>
      </w:r>
      <w:r>
        <w:rPr>
          <w:rFonts w:ascii="Times New Roman"/>
          <w:b/>
          <w:i w:val="false"/>
          <w:color w:val="000000"/>
        </w:rPr>
        <w:t>
подразделения Комитета дорожной полиции Министерства</w:t>
      </w:r>
      <w:r>
        <w:br/>
      </w:r>
      <w:r>
        <w:rPr>
          <w:rFonts w:ascii="Times New Roman"/>
          <w:b/>
          <w:i w:val="false"/>
          <w:color w:val="000000"/>
        </w:rPr>
        <w:t>
внутренних дел Республики Казахстан для оформления</w:t>
      </w:r>
      <w:r>
        <w:br/>
      </w:r>
      <w:r>
        <w:rPr>
          <w:rFonts w:ascii="Times New Roman"/>
          <w:b/>
          <w:i w:val="false"/>
          <w:color w:val="000000"/>
        </w:rPr>
        <w:t>
наследства несовершеннолетним детям"</w:t>
      </w:r>
    </w:p>
    <w:bookmarkEnd w:id="152"/>
    <w:bookmarkStart w:name="z256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153"/>
    <w:bookmarkStart w:name="z25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оказания государственной услуги "Выдача справок в пенсионные фонды, банки для распоряжения вкладами несовершеннолетних детей, в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детям" (далее – Регламент)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структурно-функциональные единицы (СФЕ) -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получатель государственной услуги -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государственное учреждение "Отдел образования, физической культуры и спорта города Каражал";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центр обслуживания населения - республиканское государственное предприятие, осуществляющее организацию предоставления государственных услуг физическим и (или) юридическим лицам по приему заявлений и выдаче документов по принципу "одного окна".</w:t>
      </w:r>
    </w:p>
    <w:bookmarkEnd w:id="154"/>
    <w:bookmarkStart w:name="z258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155"/>
    <w:bookmarkStart w:name="z25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государственным учреждением "Отдел образования, физической культуры и спорта города Каражал" (далее - уполномоченный орган), (контактные данные указаны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Регламенту).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через центры обслуживания населения: отдел города Каражал филиала республиканского государственного предприятия на праве хозяйственного ведения "Центр обслуживания населения по Карагандинской области"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Центр),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 и через веб-портал "электронного правительства": www.e.gov.kz (далее - портал), при условии наличия у получателя государственной услуги электронной цифровой подписи (далее –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66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"О браке (супружестве) и семье",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"Об информатизации",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2012 года N 382 "Об утверждении Правил осуществления функций государства по опеке и попечительству",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Центре - выдача справок в пенсионные фонды, банки для распоряжения вкладами несовершеннолетних детей (уступка прав и обязательств, расторжение договоров),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в территориальные подразделения Комитета дорожной полиции Министерства внутренних дел Республики Казахстан на осуществление действий с имуществом, принадлежащим несовершеннолетним (далее – справка)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либо мотивированный ответ об отказе в предоставлении государственной услуги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– выдача справки в форме электронного документа, подписанного ЭЦП уполномоченного лица уполномоченного органа, либо мотивированный ответ об отказе в предоставлении государственной услуги в форме электронного документа.</w:t>
      </w:r>
    </w:p>
    <w:bookmarkEnd w:id="156"/>
    <w:bookmarkStart w:name="z264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157"/>
    <w:bookmarkStart w:name="z2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 с момента обращения получателя государственной услуги составляют пять рабочих дней (день приема и день выдачи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очереди при сдаче необходимых документов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получателя государственной услуги в день обращения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очереди при получении справки либо мотивированного ответа об отказе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 с момента обращения получателя государственной услуги составляют пять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Центр - шесть дней в неделю, за исключением выходных и праздничных дней, в соответствии с установленным графиком работы с 09.00 часов до 20.00 часов, без перерыва;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портал – круглосуточно.</w:t>
      </w:r>
    </w:p>
    <w:bookmarkEnd w:id="158"/>
    <w:bookmarkStart w:name="z268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59"/>
    <w:bookmarkStart w:name="z2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получателю государственной услуги необходимо предоставить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получателя государственной услуги (от обоих родителей (супругов) или лиц, их заменяющих (опекуны (попечители), патронатные воспитатели), несовершеннолетних детей (далее - законные представители)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наличие банковского вклада;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регистрации транспортного средства (в случае, утери свидетельства о регистрации транспортного средства, справка подтверждение выдаваемого территориальным подразделением Комитета дорожной полиции Министерства внутренних дел Республики Казахстан) в случае если справка нужна в территориальные подразделения Комитета дорожной полиции Министерства внутренних дел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праве на наследство по закону (от нотариуса);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удостоверяющих личность получателя государственной услуги (законных представителей);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рождении ребенка (в случае рождения до 13 августа 2007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свидетельства о заключении брака (в случае заключения брака до 2008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свидетельства о расторжении брака (в случае расторжения брака до 2008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справки по форме N 4 (в случае рождения ребенка вне брака до 2008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Сведения, являющиеся государственными электронными информационными ресурсами, уполномоченный орган получает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подписанные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подписанный электронной цифровой подписью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смерти –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наличие банковского вклада –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регистрации транспортного средства (в случае, утери свидетельства о регистрации транспортного средства, справка подтверждение выдаваемое территориальным подразделением Комитета дорожной полиции Министерства внутренних дел Республики Казахстан) в случае если справка нужна в территориальные подразделения Комитета дорожной полиции Министерства внутренних дел Республики Казахстан –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праве на наследство по закону (от нотариуса) –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удостоверяющих личность получателя государственной услуги (законных представителей);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рождении ребенка (в случае рождения до 13 августа 2007 года) либо свидетельство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заключении брака (в случае заключения брака до 2008 года) либо свидетельство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расторжении брака (в случае расторжения брака до 2008 года) либо свидетельство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справки по форме N 4 (в случае рождения ребенка вне брака) либо справка в виде сканированной копии прикрепляется к электронному запросу.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Сведения, являющиеся государственными электронными информационными ресурсами, уполномоченный орган получает из соответствующих государственных информационных систем через портал в форме электронных документов, подписанные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Необходимые документы для получения государственной услуги сдаются: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Центр – прием документов осуществляется в операционном зале посредством "безбарьерного"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– прием электронного документа осуществляется в "личном кабинете"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приеме Центром всех необходимых документов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Центр –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получателя государственной услуги, его (ее) контактные данные;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портал – получателю государственной услуги в "личный кабинет" или на электронную почту направляется уведомление-отчет о принятии запроса на предоставление государственной услуги с указанием даты и времени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Выдача готовых документов получателю государственной услуги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Центр – работником Центра посредством "окон" ежедневно на основании расписки в указанной в ней срок;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действительна в течение 1 (одного) месяца со дня выдачи;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результатом услуги в указанный срок, Центр обеспечивает их хранение в течение одного месяца, после чего передает их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"личном кабинете" на портале – при самостоятельном направлении запроса.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Центром будет отказано в приеме документов в случае представления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получателю государственной услуги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при выявлении ошибок в оформлении документов, поступающих из Центра в течение трех рабочих дней после получения пакета документов, возвращает их в Центр с письменным обоснованием причин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пакета документов Центр информирует получателя государственной услуги об этом в течение одного рабочего дня и выдает письменное обоснование уполномоченного органа о причине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мотивированный ответ об отказе в предоставлении государственной услуги получатель государственной услуги получает в "личном кабинете" на портале в виде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взаимодействия административных действий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60"/>
    <w:bookmarkStart w:name="z277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161"/>
    <w:bookmarkStart w:name="z2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Ответственным лицом за оказание государственной услуги является руководитель уполномоченного органа и руководитель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162"/>
    <w:bookmarkStart w:name="z2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в пенсионные фонды, банки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распоряжения вкладами несовершеннолетних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детей, в территориальные подразделения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дорожной полиции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детям"</w:t>
      </w:r>
    </w:p>
    <w:bookmarkEnd w:id="163"/>
    <w:bookmarkStart w:name="z280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уполномоченного органа и центров</w:t>
      </w:r>
      <w:r>
        <w:br/>
      </w:r>
      <w:r>
        <w:rPr>
          <w:rFonts w:ascii="Times New Roman"/>
          <w:b/>
          <w:i w:val="false"/>
          <w:color w:val="000000"/>
        </w:rPr>
        <w:t>
обслуживания населения по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справок в пенсионные фонды, банки для распоряжения</w:t>
      </w:r>
      <w:r>
        <w:br/>
      </w:r>
      <w:r>
        <w:rPr>
          <w:rFonts w:ascii="Times New Roman"/>
          <w:b/>
          <w:i w:val="false"/>
          <w:color w:val="000000"/>
        </w:rPr>
        <w:t>
вкладами несовершеннолетних детей, в территориальные</w:t>
      </w:r>
      <w:r>
        <w:br/>
      </w:r>
      <w:r>
        <w:rPr>
          <w:rFonts w:ascii="Times New Roman"/>
          <w:b/>
          <w:i w:val="false"/>
          <w:color w:val="000000"/>
        </w:rPr>
        <w:t>
подразделения Комитета дорожной полиции Министерства</w:t>
      </w:r>
      <w:r>
        <w:br/>
      </w:r>
      <w:r>
        <w:rPr>
          <w:rFonts w:ascii="Times New Roman"/>
          <w:b/>
          <w:i w:val="false"/>
          <w:color w:val="000000"/>
        </w:rPr>
        <w:t>
внутренних дел Республики Казахстан для оформления</w:t>
      </w:r>
      <w:r>
        <w:br/>
      </w:r>
      <w:r>
        <w:rPr>
          <w:rFonts w:ascii="Times New Roman"/>
          <w:b/>
          <w:i w:val="false"/>
          <w:color w:val="000000"/>
        </w:rPr>
        <w:t>
наследства несовершеннолетним детям"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7"/>
        <w:gridCol w:w="3529"/>
        <w:gridCol w:w="1854"/>
        <w:gridCol w:w="3490"/>
      </w:tblGrid>
      <w:tr>
        <w:trPr>
          <w:trHeight w:val="30" w:hRule="atLeast"/>
        </w:trPr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 и центров обслуживания населения, осуществляющие функции по оказанию государственной услуги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адрес, электронный адрес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города Каражал"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100700, Карагандинская область, город Каражал, улица Абая, дом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karaz_oo@mail.ru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(71032) 26513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18.00 часов, с обеденным перерывом с 13.00 часов до 14.00 часов, кроме выходных (суббота, воскресенье) и праздничных дней</w:t>
            </w:r>
          </w:p>
        </w:tc>
      </w:tr>
      <w:tr>
        <w:trPr>
          <w:trHeight w:val="30" w:hRule="atLeast"/>
        </w:trPr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 населения отдел города Каражал: филиал РГП на ПХВ "ЦОН Карагандинской области" Комитета по контролю автоматизации государственных услуг и координации деятельности ЦОН Министерства транспорта и коммуникаций Республики Казахстан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100700, Карагандинская область, город Каражал, улица Ленина, дом 18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(71032) 27032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19.00 часов без перерыва, кроме выходных (воскресенье) и праздничных дней</w:t>
            </w:r>
          </w:p>
        </w:tc>
      </w:tr>
    </w:tbl>
    <w:bookmarkStart w:name="z2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в пенсионные фонды, банки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распоряжения вкладами несовершеннолетних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детей, в территориальные подразделения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дорожной полиции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детям"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накопительного пенсионного фонда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Государственное учреждение "Отдел образования, физической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культуры и спорта города Каражал" разрешает (Ф.И.О.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______________________, ______ года рождения, (удостоверение личности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___________ от _________ года, выдано ___________), законному (ым)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представителю(ям) (родителям (родителю), опекуну или попечителю,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патронатному воспитателю и другим заменяющим их лицам)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несовершеннолетнего ___________________________ (Ф.И.О. ребенка,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рождения), получить наследуемые пенсионные накопления в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накопительного пенсионного фонда), с причитающимся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инвестиционным доходом, пеней и иными поступлениями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законодательством, согласно свидетельству о праве на наследство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закону/завещанию от ______________________ года, выданного нотариусом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(государственная лицензия N __________ от ______________ года, выдана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______________), в связи со смертью вкладчика (Ф.И.О. наследодателя),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 (свидетельство о смерти от _________ года, N ______).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 "Отдел образования, физической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культуры и спорта города Каражал" __________________ подпись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Справка действительна в течение 1 (одного) месяца со дня выдачи.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bookmarkStart w:name="z2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в пенсионные фонды, банки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распоряжения вкладами несовершеннолетних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детей, в территориальные подразделения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дорожной полиции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детям"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Государственное учреждение "Отдел образования, физической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культуры и спорта города Каражал" разрешает (Ф.И.О.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_____________________, ________________ года рождения, (удостоверение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личности N ______________ от ________ года, выдано ________________),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законному (ым) представителю (ям) (родители (родитель), опекуну (ам)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попечителю, патронатному воспитателю и другим заменяющим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лицам) несовершеннолетнего ребенка (детей) __________________ (Ф.И.О.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ребенка, года рождения), распорядиться вкладами несовершеннолетнего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ребенка (детей) _______________________))______ (наименование банка),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причитающимся инвестиционным доходом, пеней и иными поступлениями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 "Отдел образования, физической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культуры и спорта города Каражал" __________________ подпись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Справка действительна в течение 1 (одного) месяца со дня выдачи.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bookmarkStart w:name="z2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в пенсионные фонды, банки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распоряжения вкладами несовершеннолетних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детей, в территориальные подразделения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дорожной полиции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детям"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образования, физической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культуры и спорта города Каражал"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Государственное учреждение "Отдел образования, физической культуры и спорта города Каражал", действующий в интересах несовершеннолетнего (-ей, - их)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разрешает на ____________________ транспортного средства 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 "Отдел образования, физической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культуры и спорта города Каражал" __________________ подпись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Справка действительна в течение 1 (одного) месяца со дня выдачи.</w:t>
      </w:r>
    </w:p>
    <w:bookmarkStart w:name="z2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в пенсионные фонды, банки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распоряжения вкладами несовершеннолетних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детей, в территориальные подразделения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дорожной полиции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детям"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Начальнику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ГУ "Отдел образования, физической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культуры и спорта города Каражал"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(Ф.И.О. начальника)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от (Ф.И.О. заявителя)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адрес проживания, телефон: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Вашего разрешения снять пенсионные накопления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накопительном пенсионном фонде ______________________ (название фонда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указывается согласно записи в свидетельстве о праве на наследство)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 (Ф.И.О.) ________________ в связи со смертью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вкладчика (Ф.И.О) ______________ свидетельство о смерти от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(дата выдачи свидетельства) N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"___" 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(ей) _________</w:t>
      </w:r>
    </w:p>
    <w:bookmarkStart w:name="z2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в пенсионные фонды, банки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распоряжения вкладами несовершеннолетних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детей, в территориальные подразделения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дорожной полиции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детям"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Начальнику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ГУ "Отдел образования, физической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культуры и спорта города Каражал"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(Ф.И.О. начальника)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от (Ф.И.О. заявителя)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адрес проживания, телефон: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Вашего разрешения на распоряжение (уступка прав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обязательств, расторжение договоров) вкладами в банке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 (название банка) несовершеннолетних детей: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 (указать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детей, год рождения, N свидетельства о рождении, дети старше 10 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расписываются, пишут слово – "согласны".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отце (Ф.И.О., N удостоверения личности, кем и когда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выдано)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 роспись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матери (Ф.И.О., N удостоверения личности, кем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когда выдано)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 роспись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"___" __________ год Подпись обоих родителей _____________</w:t>
      </w:r>
    </w:p>
    <w:bookmarkStart w:name="z2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в пенсионные фонды, банки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распоряжения вкладами несовершеннолетних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детей, в территориальные подразделения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дорожной полиции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детям"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Начальнику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ГУ "Отдел образования, физической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культуры и спорта города Каражал"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(Ф.И.О. начальника)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от (Ф.И.О. заявителя)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адрес проживания, телефон: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Вашего разрешения на осуществление сделки в отношении транспортного средства, принадлежащего на праве собственности несовершеннолетнему (им) ребенку (детям):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"___" __________ год Подпись заявителя (ей) ______________</w:t>
      </w:r>
    </w:p>
    <w:bookmarkStart w:name="z28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в пенсионные фонды, банки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распоряжения вкладами несовершеннолетних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детей, в территориальные подразделения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дорожной полиции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детям"</w:t>
      </w:r>
    </w:p>
    <w:bookmarkEnd w:id="171"/>
    <w:bookmarkStart w:name="z288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</w:t>
      </w:r>
      <w:r>
        <w:br/>
      </w:r>
      <w:r>
        <w:rPr>
          <w:rFonts w:ascii="Times New Roman"/>
          <w:b/>
          <w:i w:val="false"/>
          <w:color w:val="000000"/>
        </w:rPr>
        <w:t>
взаимодействия административных действий каждой СФЕ с указанием</w:t>
      </w:r>
      <w:r>
        <w:br/>
      </w:r>
      <w:r>
        <w:rPr>
          <w:rFonts w:ascii="Times New Roman"/>
          <w:b/>
          <w:i w:val="false"/>
          <w:color w:val="000000"/>
        </w:rPr>
        <w:t>
срока выполнения каждого административного действия</w:t>
      </w:r>
    </w:p>
    <w:bookmarkEnd w:id="172"/>
    <w:bookmarkStart w:name="z28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3"/>
        <w:gridCol w:w="3437"/>
        <w:gridCol w:w="3333"/>
        <w:gridCol w:w="36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</w:tr>
      <w:tr>
        <w:trPr>
          <w:trHeight w:val="30" w:hRule="atLeast"/>
        </w:trPr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</w:t>
            </w:r>
          </w:p>
        </w:tc>
      </w:tr>
      <w:tr>
        <w:trPr>
          <w:trHeight w:val="30" w:hRule="atLeast"/>
        </w:trPr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специалисту уполномоченного органа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 для наложения резолюции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передача документов на исполнение специалисту</w:t>
            </w:r>
          </w:p>
        </w:tc>
      </w:tr>
      <w:tr>
        <w:trPr>
          <w:trHeight w:val="30" w:hRule="atLeast"/>
        </w:trPr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2"/>
        <w:gridCol w:w="3229"/>
        <w:gridCol w:w="3270"/>
        <w:gridCol w:w="3439"/>
      </w:tblGrid>
      <w:tr>
        <w:trPr>
          <w:trHeight w:val="30" w:hRule="atLeast"/>
        </w:trPr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</w:tr>
      <w:tr>
        <w:trPr>
          <w:trHeight w:val="30" w:hRule="atLeast"/>
        </w:trPr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справки или мотивированного отказа руководству на подпись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или мотивированного отказа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справки или мотивированного отказа Центру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или мотивированного отказа</w:t>
            </w:r>
          </w:p>
        </w:tc>
      </w:tr>
      <w:tr>
        <w:trPr>
          <w:trHeight w:val="30" w:hRule="atLeast"/>
        </w:trPr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bookmarkStart w:name="z2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Варианты использования. Основной процесс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1"/>
        <w:gridCol w:w="2649"/>
        <w:gridCol w:w="2859"/>
        <w:gridCol w:w="3047"/>
        <w:gridCol w:w="29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</w:tr>
      <w:tr>
        <w:trPr>
          <w:trHeight w:val="30" w:hRule="atLeast"/>
        </w:trPr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и регистрация документов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Прием и регистрация документов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Ознакомление с документами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Рассмотрение документов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Выдача справки или мотивированного отказа</w:t>
            </w:r>
          </w:p>
        </w:tc>
      </w:tr>
      <w:tr>
        <w:trPr>
          <w:trHeight w:val="30" w:hRule="atLeast"/>
        </w:trPr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Направление документов специалисту уполномоченного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Направление документов руководству для наложения резолюции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Наложение резолюции, передача документов на исполнение специалисту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Подготовка справки или мотивированного отказа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Направление справки или мотивированного отказа руководству на подпись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Отправка справки или мотивированного отказа Центру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Варианты использования. Через портал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2"/>
        <w:gridCol w:w="4179"/>
        <w:gridCol w:w="5829"/>
      </w:tblGrid>
      <w:tr>
        <w:trPr>
          <w:trHeight w:val="285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285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и регистрация документов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Ознакомление с документами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Рассмотрение документов</w:t>
            </w:r>
          </w:p>
        </w:tc>
      </w:tr>
      <w:tr>
        <w:trPr>
          <w:trHeight w:val="39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Направление документов руководству для наложения резолюции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Наложение резолюции, передача документов на исполнение специалисту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Рассмотрение документов и подготовка справки или мотивированного отказа</w:t>
            </w:r>
          </w:p>
        </w:tc>
      </w:tr>
      <w:tr>
        <w:trPr>
          <w:trHeight w:val="345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Направление справки или мотивированного отказа руководству на подпись</w:t>
            </w:r>
          </w:p>
        </w:tc>
      </w:tr>
      <w:tr>
        <w:trPr>
          <w:trHeight w:val="36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Отправка справки или мотивированного отказа получателю государственной услуги</w:t>
            </w:r>
          </w:p>
        </w:tc>
      </w:tr>
    </w:tbl>
    <w:bookmarkStart w:name="z2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в пенсионные фонды, банки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распоряжения вкладами несовершеннолетних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детей, в территориальные подразделения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дорожной полиции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детям"</w:t>
      </w:r>
    </w:p>
    <w:bookmarkEnd w:id="176"/>
    <w:bookmarkStart w:name="z293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bookmarkEnd w:id="177"/>
    <w:p>
      <w:pPr>
        <w:spacing w:after="0"/>
        <w:ind w:left="0"/>
        <w:jc w:val="both"/>
      </w:pPr>
      <w:r>
        <w:drawing>
          <wp:inline distT="0" distB="0" distL="0" distR="0">
            <wp:extent cx="7277100" cy="546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546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9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Каражал N 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февраля 2013 года</w:t>
      </w:r>
    </w:p>
    <w:bookmarkEnd w:id="178"/>
    <w:bookmarkStart w:name="z295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справок органов, осуществляющих функции</w:t>
      </w:r>
      <w:r>
        <w:br/>
      </w:r>
      <w:r>
        <w:rPr>
          <w:rFonts w:ascii="Times New Roman"/>
          <w:b/>
          <w:i w:val="false"/>
          <w:color w:val="000000"/>
        </w:rPr>
        <w:t>
по опеке или попечительству для оформления сделок</w:t>
      </w:r>
      <w:r>
        <w:br/>
      </w:r>
      <w:r>
        <w:rPr>
          <w:rFonts w:ascii="Times New Roman"/>
          <w:b/>
          <w:i w:val="false"/>
          <w:color w:val="000000"/>
        </w:rPr>
        <w:t>
с имуществом, принадлежащим на праве собственности</w:t>
      </w:r>
      <w:r>
        <w:br/>
      </w:r>
      <w:r>
        <w:rPr>
          <w:rFonts w:ascii="Times New Roman"/>
          <w:b/>
          <w:i w:val="false"/>
          <w:color w:val="000000"/>
        </w:rPr>
        <w:t>
несовершеннолетним детям"</w:t>
      </w:r>
    </w:p>
    <w:bookmarkEnd w:id="179"/>
    <w:bookmarkStart w:name="z296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180"/>
    <w:bookmarkStart w:name="z2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оказания государственной услуги "Выдача справок органов, осуществляющих функции по опеке или попечительству для оформления сделок с имуществом, принадлежащим на праве собственности несовершеннолетним детям" (далее – Регламент)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структурно-функциональные единицы (СФЕ) -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получатель государственной услуги -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- государственное учреждение "Отдел образования, физической культуры и спорта города Каражал";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центр обслуживания населения - республиканское государственное предприятие, осуществляющее организацию предоставления государственных услуг физическим и (или) юридическим лицам по приему заявлений и выдаче документов по принципу "одного окна".</w:t>
      </w:r>
    </w:p>
    <w:bookmarkEnd w:id="181"/>
    <w:bookmarkStart w:name="z298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182"/>
    <w:bookmarkStart w:name="z2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государственным учреждением "Отдел образования, физической культуры и спорта города Каражал" (далее - уполномоченный орган),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Регламенту).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через Центры обслуживания населения: Отдел города Каражал филиала Республиканского государственного предприятия на праве хозяйственного ведения "Центр обслуживания населения по Карагандинской области"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Центр),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 и через веб-портал "Электронного правительства": www.e.gov.kz (далее - портал), при условии наличия у получателя государственной услуги электронной цифровой подписи (далее –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–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от 27 декабря 1994 года, </w:t>
      </w:r>
      <w:r>
        <w:rPr>
          <w:rFonts w:ascii="Times New Roman"/>
          <w:b w:val="false"/>
          <w:i w:val="false"/>
          <w:color w:val="000000"/>
          <w:sz w:val="28"/>
        </w:rPr>
        <w:t>статей 66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"О браке (супружестве) и семье",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"Об информатизации",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2012 года N 382 "Об утверждении Правил осуществления функций государства по опеке и попечительству",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Центре – выдача справок органов, осуществляющих функции по опеке и попечительству, на совершение сделок по отчуждению недвижимого имущества, являющихся собственниками жилища, в нотариальную контору, либо в банки для оформления ссуды под залог жилья, принадлежащего несовершеннолетнему (далее – справка),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Регламенту,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– выдача справок в форме электронного документа, подписанного ЭЦП уполномоченного лица уполномоченного органа, либо мотивированный ответ об отказе в предоставлении государственной услуги в форме электронного документа.</w:t>
      </w:r>
    </w:p>
    <w:bookmarkEnd w:id="183"/>
    <w:bookmarkStart w:name="z304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184"/>
    <w:bookmarkStart w:name="z30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 с момента обращения получателя государственной услуги составляют пять рабочих дней (день приема и день выдачи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очереди при сдаче необходимых документов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получателя государственной услуги в день обращения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очереди при получении справки или мотивированного ответа об отказе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 с момента обращения получателя государственной услуги составляют пять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Центр – шесть дней в неделю, за исключением выходных и праздничных дней, в соответствии с установленным графиком работы с 09.00 часов до 20.00, без перерыва;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портал – круглосуточно.</w:t>
      </w:r>
    </w:p>
    <w:bookmarkEnd w:id="185"/>
    <w:bookmarkStart w:name="z308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86"/>
    <w:bookmarkStart w:name="z30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получателю государственной услуги необходимо представить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справки в нотариальную контору: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получателя государственной услуги (от обоих родителей (супругов) или лиц, их заменяющих (опекуны, попечители, патронатные воспитатели несовершеннолетних детей) (далее – законные представители)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заверенное заявление от законных представителей о предоставлении гарантированного жилья, нотариально заверенное заявление от близких родственников о предоставлении гарантированного жилья в случае ненадлежащего исполнения обязательств перед банком;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справка-согласие несовершеннолетнего, являющегося собственником жилища, с места учебы на совершение сделок по отчуждению недвижимого имущества, заверенная руководителем учебного заведения;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доверенность от имени отсутствующего супруга (-и), заверенная нотариусом на совершение оформления сделки;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удостоверяющих личность получателя государственной услуги (законных представителей);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свидетельства о рождении ребенка (в случае рождения до 13 августа 2007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свидетельства о заключении брака (в случае заключения брака до 2008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свидетельства о расторжении брака (в случае расторжения брака до 2008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справки по форме N 4 (в случае рождения ребенка вне брака до 2008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документов на недвижимое имущество (квартира, дом, дача (договор, свидетельство о государственной регистрации прав на недвижимость, технический паспорт на имущество).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справки в банки для оформления ссуды под залог жилья, принадлежащего несовершеннолетнему: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получателей государственной услуги (от обоих родителей (супругов) или лиц, их заменяющих (опекуны, попечители, патронатные воспитатели несовершеннолетних детей) (далее – законные представители)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заверенное заявление от законных представителей о предоставлении гарантированного жилья, нотариально заверенное заявление от близких родственников о предоставлении гарантированного жилья в случае ненадлежащего исполнения обязательств перед банком;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справка-согласие несовершеннолетнего, являющегося собственником жилища, с места учебы на совершение сделок по отчуждению недвижимого имущества, заверенная руководителем учебного заведения;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доверенность от имени отсутствующего супруга (-и), заверенная нотариусом на совершение оформления сделки;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письмо из банка о выдаче справки на разрешение залога жилья, принадлежащего несовершеннолетнему (в случае предоставления ссуды под залог жилья, принадлежащего несовершеннолетнему);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удостоверяющих личность получателя государственной услуги (законных представителей);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свидетельства о рождении ребенка (в случае рождения до 13 августа 2007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свидетельства о заключении брака (в случае заключения брака до 2008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свидетельства о расторжении брака (в случае расторжения брака до 2008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справки по форме N 4 (в случае рождения ребенка вне брака с 2008 года) либо предоставление справки по форме N 4 (в случае рождения ребенка вне брака);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недвижимое имущество (квартира, дом, дача (договор, свидетельство о государственной регистрации прав на недвижимость, технический паспорт на имущество).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Сведения, являющиеся государственными электронными информационными ресурсами, уполномоченный орган получает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подписанных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Разрешение на оформление сделки с недвижимым имуществом, собственником которого является несовершеннолетний ребенок (дети), выдается по месту регистрации несовершеннолетнего.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отчуждается имущество, расположенное за пределами административно-территориальной единицы Республики Казахстан, на которой проживает несовершеннолетний собственник, то согласие на отчуждение недвижимого имущества дают органы, осуществляющие функции по опеке или попечительству по месту нахождения недвижимого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справки в нотариальную контору: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подписанный электронной цифровой подписью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заверенное заявление от законных представителей о предоставлении гарантированного жилья, нотариально заверенное заявление от близких родственников о предоставлении гарантированного жилья в случае ненадлежащего исполнения обязательств перед банком – в виде сканированной копии прикрепляются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справка-согласие несовершеннолетнего, являющегося собственником жилища, с места учебы на совершение сделок по отчуждению недвижимого имущества, заверенное руководителем учебного заведения –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доверенность от имени отсутствующего супруга (-и), заверенная нотариусом на совершение оформления сделки –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смерти –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удостоверяющих личность получателя государственной услуги (законных представителей);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рождении ребенка (в случае рождения до 13 августа 2007 года) либо свидетельство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заключении брака (в случае заключения брака до 2008 года) либо свидетельство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расторжении брака (в случае расторжения брака до 2008 года) либо свидетельство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справки по форме N 4 (в случае рождения ребенка вне брака) либо справка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 на недвижимое имущество (квартира, дом, дача (договор, свидетельство о государственной регистрации прав на недвижимость, технический паспорт на имущество) либо документы в виде сканированной копии прикрепляются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справки в банки для оформления ссуды под залог жилья, принадлежащего несовершеннолетнему: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подписанный электронной цифровой подписью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заверенное заявление от законных представителей о предоставлении гарантированного жилья, нотариально заверенное заявление от близких родственников о предоставлении гарантированного жилья в случае ненадлежащего исполнения обязательств перед банком – в виде сканированной копии прикрепляются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справка-согласие несовершеннолетнего, являющегося собственником жилища, с места учебы на совершение сделок по отчуждению недвижимого имущества, заверенная руководителем учебного заведения,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доверенность от имени отсутствующего супруга (-и), заверенная нотариусом на совершение оформления сделки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письмо из банка о выдаче справки на разрешение залога жилья, принадлежащего несовершеннолетнему (в случае предоставления ссуды под залог жилья, принадлежащего несовершеннолетнему),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смерти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удостоверяющих личность получателя государственной услуги (законных представителей);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рождении ребенка (в случае рождения до 13 августа 2007 года) либо свидетельство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заключении брака (в случае заключения брака до 2008 года) либо свидетельство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расторжении брака (в случае расторжения брака до 2008 года) либо свидетельство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справки по форме N 4 (в случае рождения ребенка вне брака) либо справка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 на недвижимое имущество (квартира, дом, дача (договор, свидетельство о государственной регистрации прав на недвижимость, технический паспорт на имущество) либо документы в виде сканированной копии прикрепляются к электронному запросу.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Сведения, являющиеся государственными электронными информационными ресурсами, уполномоченный орган получает из соответствующих государственных информационных систем через портал в форме электронных документов, подписанные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Разрешение на оформление сделки с недвижимым имуществом, собственником которого является несовершеннолетний ребенок (дети), выдается по месту регистрации несовершеннолетнего.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отчуждается имущество, расположенное за пределами административно-территориальной единицы Республики Казахстан, на которой проживает несовершеннолетний собственник, то согласие на отчуждение недвижимого имущества дают органы, осуществляющие функции по опеке или попечительству по месту нахождения недвижимого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Необходимые документы для получения государственной услуги сдаются: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Центр – прием документов осуществляется в операционном зале посредством "безбарьерного"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– прием электронного документа осуществляется в "личном кабинете"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приеме всех необходимых документов получателю государственной услуги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Центр –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получателя государственной услуги, его (ее) контактные данные;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портал – получателю государственной услуги в "личный кабинет" или на электронную почту направляется уведомление-отчет о принятии запроса на предоставление государственной услуги с указанием даты и времени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Выдача готовых документов получателю государственной услуги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Центр – работником Центра посредством "окон" ежедневно на основании расписки в указанный в ней срок;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действительна в течение 1 (одного) месяца со дня выдачи;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результатом услуги в указанный срок, Центр обеспечивает их хранение в течение одного месяца, после чего передает их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"личном кабинете" на портале – при самостоятельном направлении запроса.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Центром будет отказано в приеме документов в случае представления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получателю государственной услуги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при выявлении ошибок в оформлении документов, поступающих из Центра в течение трех рабочих дней после получения пакета документов, возвращает их в Центр с письменным обоснованием причин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пакета документов Центр информирует об этом получателя государственной услуги в течение одного рабочего дня и выдает письменное обоснование уполномоченного органа о причине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мотивированный ответ об отказе в предоставлении государственной услуги получатель государственной услуги получает в личном кабинете на портале в виде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взаимодействия административных действий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87"/>
    <w:bookmarkStart w:name="z317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188"/>
    <w:bookmarkStart w:name="z31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Ответственным лицом за оказание государственной услуги является руководитель уполномоченного органа и руководитель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189"/>
    <w:bookmarkStart w:name="z31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органов, осуществляющих функции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опеке или попечительству для оформления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сделок с имуществом, принадлежащим на праве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собственности несовершеннолетним детям"</w:t>
      </w:r>
    </w:p>
    <w:bookmarkEnd w:id="190"/>
    <w:bookmarkStart w:name="z320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уполномоченного органа и центров</w:t>
      </w:r>
      <w:r>
        <w:br/>
      </w:r>
      <w:r>
        <w:rPr>
          <w:rFonts w:ascii="Times New Roman"/>
          <w:b/>
          <w:i w:val="false"/>
          <w:color w:val="000000"/>
        </w:rPr>
        <w:t>
обслуживания населения по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справок органов, осуществляющих функции по опеке или</w:t>
      </w:r>
      <w:r>
        <w:br/>
      </w:r>
      <w:r>
        <w:rPr>
          <w:rFonts w:ascii="Times New Roman"/>
          <w:b/>
          <w:i w:val="false"/>
          <w:color w:val="000000"/>
        </w:rPr>
        <w:t>
попечительству для оформления сделок с имуществом,</w:t>
      </w:r>
      <w:r>
        <w:br/>
      </w:r>
      <w:r>
        <w:rPr>
          <w:rFonts w:ascii="Times New Roman"/>
          <w:b/>
          <w:i w:val="false"/>
          <w:color w:val="000000"/>
        </w:rPr>
        <w:t>
принадлежащим на праве собственности несовершеннолетним детям"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6"/>
        <w:gridCol w:w="3153"/>
        <w:gridCol w:w="1833"/>
        <w:gridCol w:w="3308"/>
      </w:tblGrid>
      <w:tr>
        <w:trPr>
          <w:trHeight w:val="1125" w:hRule="atLeast"/>
        </w:trPr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 и центров обслуживания населения, осуществляющие функции по оказанию государственной услуги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адрес, электронный адрес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120" w:hRule="atLeast"/>
        </w:trPr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190" w:hRule="atLeast"/>
        </w:trPr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города Каражал"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100700, Карагандинская область, город Каражал, улица Абая, дом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karaz_oo@mail.ru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(71032) 26513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18.00 часов, с обеденным перерывом с 13.00 часов до 14.00 часов, кроме выходных (суббота, воскресенье) и праздничных дней</w:t>
            </w:r>
          </w:p>
        </w:tc>
      </w:tr>
      <w:tr>
        <w:trPr>
          <w:trHeight w:val="1950" w:hRule="atLeast"/>
        </w:trPr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 населения отдел города Каражал: филиал РГП на ПХВ "ЦОН Карагандинской области" Комитета по контролю автоматизации государственных услуг и координации деятельности ЦОН Министерства транспорта и коммуникаций 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100700, Карагандинская область, город Каражал, улица Ленина, дом 18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(71032) 27021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19.00 часов без перерыва, кроме выходных (воскресенье) и праздничных дней</w:t>
            </w:r>
          </w:p>
        </w:tc>
      </w:tr>
    </w:tbl>
    <w:bookmarkStart w:name="z32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органов, осуществляющих функции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опеке или попечительству для оформления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сделок с имуществом, принадлежащим на праве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собственности несовершеннолетним детям"</w:t>
      </w:r>
    </w:p>
    <w:bookmarkEnd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 Казахстан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Государственное учреждение "Отдел образования,</w:t>
      </w:r>
      <w:r>
        <w:br/>
      </w:r>
      <w:r>
        <w:rPr>
          <w:rFonts w:ascii="Times New Roman"/>
          <w:b/>
          <w:i w:val="false"/>
          <w:color w:val="000000"/>
        </w:rPr>
        <w:t>
физической культуры и спорта города Каражал"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Государственное учреждение "Отдел образования, физической культуры и спорта города Каражал", действующий в интересах несовершеннолетнего (-ей, - их)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 разрешает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 недвижимого имущества, расположенного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адресу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 "Отдел образования, физической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культуры и спорта города Каражал"         __________ подпись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Справка действительна в течение 1 (одного) месяца со дня выдачи.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bookmarkStart w:name="z32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органов, осуществляющих функции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опеке или попечительству для оформления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сделок с имуществом, принадлежащим на праве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собственности несовершеннолетним детям"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Начальнику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ГУ "Отдел образования, физической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культуры и спорта города Каражал"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(Ф.И.О. начальника)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от супругов (Ф.И.О. полностью, без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сокращений точно по документу,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удостоверяющему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проживающих по адресу,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Просим Вашего разрешения на отчуждение недвижимого имущества,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расположенного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Имеем детей: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Ф.И.О. детей, год рождения, N свидетельства о рождении, дети старше 10 лет расписываются, пишут слово – "согласны")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отце (Ф.И.О., N удостоверения личности, кем и когда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выдано) _____________________________________ роспись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матери (Ф.И.О., N удостоверения личности, кем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когда выдано) _______________________________ роспись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дальнейшего проживания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Фразу "В дальнейшем дети будут обеспечены жильем" (написать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собственноручно)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"___ "______ год                   Подпись обоих супругов</w:t>
      </w:r>
    </w:p>
    <w:bookmarkStart w:name="z32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органов, осуществляющих функции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опеке или попечительству для оформления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сделок с имуществом, принадлежащим на праве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собственности несовершеннолетним детям"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Начальнику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ГУ "Отдел образования, физической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культуры и спорта города Каражал"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(Ф.И.О. начальника)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от супругов (Ф.И.О. полностью, без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сокращений точно по документу,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удостоверяющему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проживающих по адресу,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Просим Вашего разрешения на залог недвижимого имущества,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расположенного по адресу: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получения кредита в размере _______________ сроком на 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Имеем детей: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Ф.И.О. детей, год рождения, N свидетельства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рождении, дети старше 10 лет расписываются, пишут слово – "согласны")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отце (Ф.И.О., N удостоверения личности, кем и когда выдано) ____________________________________ роспись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матери (Ф.И.О., N удостоверения личности, кем и когда выдано) ______________________________ роспись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Письмо из банка N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потери жилья дети будут проживать по адресу (указать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дополнительной площади или адреса близких родственников,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согласных взять детей), фразу "обязуемся в дальнейшем детей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оставить без жилья" – написать собственноручно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"____"_______ год                   Подпись обоих супругов</w:t>
      </w:r>
    </w:p>
    <w:bookmarkStart w:name="z32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органов, осуществляющих функции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опеке или попечительству для оформления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сделок с имуществом, принадлежащим на праве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собственности несовершеннолетним детям"</w:t>
      </w:r>
    </w:p>
    <w:bookmarkEnd w:id="195"/>
    <w:bookmarkStart w:name="z325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</w:t>
      </w:r>
      <w:r>
        <w:br/>
      </w:r>
      <w:r>
        <w:rPr>
          <w:rFonts w:ascii="Times New Roman"/>
          <w:b/>
          <w:i w:val="false"/>
          <w:color w:val="000000"/>
        </w:rPr>
        <w:t>
взаимодействия административных действий каждой СФЕ с указанием</w:t>
      </w:r>
      <w:r>
        <w:br/>
      </w:r>
      <w:r>
        <w:rPr>
          <w:rFonts w:ascii="Times New Roman"/>
          <w:b/>
          <w:i w:val="false"/>
          <w:color w:val="000000"/>
        </w:rPr>
        <w:t>
срока выполнения каждого административного действия</w:t>
      </w:r>
    </w:p>
    <w:bookmarkEnd w:id="196"/>
    <w:bookmarkStart w:name="z32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10"/>
        <w:gridCol w:w="3736"/>
        <w:gridCol w:w="3088"/>
        <w:gridCol w:w="3486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525" w:hRule="atLeast"/>
        </w:trPr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70" w:hRule="atLeast"/>
        </w:trPr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</w:tr>
      <w:tr>
        <w:trPr>
          <w:trHeight w:val="960" w:hRule="atLeast"/>
        </w:trPr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</w:t>
            </w:r>
          </w:p>
        </w:tc>
      </w:tr>
      <w:tr>
        <w:trPr>
          <w:trHeight w:val="840" w:hRule="atLeast"/>
        </w:trPr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специалисту уполномоченного органа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 для наложения резолюции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передача документов на исполнение специалисту</w:t>
            </w:r>
          </w:p>
        </w:tc>
      </w:tr>
      <w:tr>
        <w:trPr>
          <w:trHeight w:val="270" w:hRule="atLeast"/>
        </w:trPr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10"/>
        <w:gridCol w:w="3757"/>
        <w:gridCol w:w="3088"/>
        <w:gridCol w:w="3465"/>
      </w:tblGrid>
      <w:tr>
        <w:trPr>
          <w:trHeight w:val="480" w:hRule="atLeast"/>
        </w:trPr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20" w:hRule="atLeast"/>
        </w:trPr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</w:tr>
      <w:tr>
        <w:trPr>
          <w:trHeight w:val="1455" w:hRule="atLeast"/>
        </w:trPr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справки или мотивированного отказа руководству на подпись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или мотивированного отказа</w:t>
            </w:r>
          </w:p>
        </w:tc>
      </w:tr>
      <w:tr>
        <w:trPr>
          <w:trHeight w:val="495" w:hRule="atLeast"/>
        </w:trPr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и подготовка справки или мотивированного отказа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справки или мотивированного отказа Центру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или мотивированного отказа</w:t>
            </w:r>
          </w:p>
        </w:tc>
      </w:tr>
      <w:tr>
        <w:trPr>
          <w:trHeight w:val="120" w:hRule="atLeast"/>
        </w:trPr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bookmarkStart w:name="z32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Варианты использования. Основной процесс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5"/>
        <w:gridCol w:w="2505"/>
        <w:gridCol w:w="2970"/>
        <w:gridCol w:w="3012"/>
        <w:gridCol w:w="2738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825" w:hRule="atLeast"/>
        </w:trPr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</w:tr>
      <w:tr>
        <w:trPr>
          <w:trHeight w:val="840" w:hRule="atLeast"/>
        </w:trPr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и регистрация документов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Прием и регистрация документов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Ознакомление с документами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Рассмотрение документов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Выдача справки или мотивированного отказа</w:t>
            </w:r>
          </w:p>
        </w:tc>
      </w:tr>
      <w:tr>
        <w:trPr>
          <w:trHeight w:val="1440" w:hRule="atLeast"/>
        </w:trPr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Направление документов специалисту уполномоченного органа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Направление документов руководству для наложения резолюции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Наложение резолюции, передача документов на исполнение специалисту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Рассмотрение документов и подготовка справки или мотивированного отказа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Направление справки или мотивированного отказа руководству на подпись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Отправка справки или мотивированного отказа Центру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Варианты использования. Через портал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7"/>
        <w:gridCol w:w="4068"/>
        <w:gridCol w:w="5785"/>
      </w:tblGrid>
      <w:tr>
        <w:trPr>
          <w:trHeight w:val="405" w:hRule="atLeast"/>
        </w:trPr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60" w:hRule="atLeast"/>
        </w:trPr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и регистрация документов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Ознакомление с документами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Рассмотрение документов</w:t>
            </w:r>
          </w:p>
        </w:tc>
      </w:tr>
      <w:tr>
        <w:trPr>
          <w:trHeight w:val="630" w:hRule="atLeast"/>
        </w:trPr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Направление документов руководству для наложения резолюции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Наложение резолюции, передача документов на исполнение специалисту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Рассмотрение документов и подготовка справки или мотивированного отказа</w:t>
            </w:r>
          </w:p>
        </w:tc>
      </w:tr>
      <w:tr>
        <w:trPr>
          <w:trHeight w:val="480" w:hRule="atLeast"/>
        </w:trPr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Направление справки или мотивированного отказа руководству на подпись</w:t>
            </w:r>
          </w:p>
        </w:tc>
      </w:tr>
      <w:tr>
        <w:trPr>
          <w:trHeight w:val="570" w:hRule="atLeast"/>
        </w:trPr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Отправка справки или мотивированного отказа получателю государственной услуги</w:t>
            </w:r>
          </w:p>
        </w:tc>
      </w:tr>
    </w:tbl>
    <w:bookmarkStart w:name="z32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органов, осуществляющих функции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опеке или попечительству для оформления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сделок с имуществом, принадлежащим на праве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собственности несовершеннолетним детям"</w:t>
      </w:r>
    </w:p>
    <w:bookmarkEnd w:id="200"/>
    <w:bookmarkStart w:name="z330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bookmarkEnd w:id="201"/>
    <w:p>
      <w:pPr>
        <w:spacing w:after="0"/>
        <w:ind w:left="0"/>
        <w:jc w:val="both"/>
      </w:pPr>
      <w:r>
        <w:drawing>
          <wp:inline distT="0" distB="0" distL="0" distR="0">
            <wp:extent cx="7531100" cy="709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709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3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Каражал N 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февраля 2013 года</w:t>
      </w:r>
    </w:p>
    <w:bookmarkEnd w:id="202"/>
    <w:bookmarkStart w:name="z332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разрешений на обучение в форме экстерната</w:t>
      </w:r>
      <w:r>
        <w:br/>
      </w:r>
      <w:r>
        <w:rPr>
          <w:rFonts w:ascii="Times New Roman"/>
          <w:b/>
          <w:i w:val="false"/>
          <w:color w:val="000000"/>
        </w:rPr>
        <w:t>
в организациях основного среднего,</w:t>
      </w:r>
      <w:r>
        <w:br/>
      </w:r>
      <w:r>
        <w:rPr>
          <w:rFonts w:ascii="Times New Roman"/>
          <w:b/>
          <w:i w:val="false"/>
          <w:color w:val="000000"/>
        </w:rPr>
        <w:t>
общего среднего образования"</w:t>
      </w:r>
    </w:p>
    <w:bookmarkEnd w:id="203"/>
    <w:bookmarkStart w:name="z333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204"/>
    <w:bookmarkStart w:name="z33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оказания государственной услуги "Выдача разрешений на обучение в форме экстерната в организациях основного среднего, общего среднего образования" (далее – Регламент)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структурно-функциональные единицы (СФЕ) -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получатель государственной услуги -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государственное учреждение "Отдел образования, физической культуры и спорта города Каражал".</w:t>
      </w:r>
    </w:p>
    <w:bookmarkEnd w:id="205"/>
    <w:bookmarkStart w:name="z335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206"/>
    <w:bookmarkStart w:name="z33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разрешений на обучение в форме экстерната в организациях основного среднего, общего среднего образования" (далее – государственная услуга) оказывается организациями среднего образования Республики Казахстан, реализующими общеобразовательные учебные программы основного среднего, общего среднего образования, независимо от формы собственности и ведомственной подчиненности (полное наименование, юридические адреса которых указаны в учредительных документах) (далее – организация образования) и ГУ "Отделом образования, физической культуры и спорта города Каражал".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Организация обучения в форме экстерната осуществляется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>, подпунктом 25-7)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>, подпунктом 21-3)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и в соответствии с Типовыми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текущего контроля успеваемости, промежуточной и итоговой аттестации обучающихся в организациях образования, реализующих общеобразовательные учебные программы начального, основного среднего, общего среднего образования, утвержденными приказом Министра образования и науки Республики Казахстан от 18 марта 2008 года N 125.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государственной услуги являются разрешение на обучение в форме экстерната либо мотивированный ответ об отказе в предоставлении услуги.</w:t>
      </w:r>
    </w:p>
    <w:bookmarkEnd w:id="207"/>
    <w:bookmarkStart w:name="z340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208"/>
    <w:bookmarkStart w:name="z34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составляют пятнадцать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осуществляется ежедневно с 9.00 до 18.30 часов, за исключением выходных и праздничных дней, с перерывом на обед с 13.00 до 14.30 часов организацией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оформление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осуществляется в здании организаций образования, которые определяются по указанию районного (городского) отдела (управления) образования, куда получатель государственной услуги обратился для получения разрешения на обучение в форме экстерната.</w:t>
      </w:r>
    </w:p>
    <w:bookmarkEnd w:id="209"/>
    <w:bookmarkStart w:name="z345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210"/>
    <w:bookmarkStart w:name="z34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получатель государственной услуги подает заявление в произвольной форме на имя руководителя организации образования не позднее 1 декабря текущего учебного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получателя государственной услуги на обучение в форме экстерната регистрируется юридическим лицом организации образования в журнале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справка-заключение медико-социальной экспертизы (далее - МСЭ) о состоянии здоровья обучающегося;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справка о временном проживании за рубежом родителей обучающегося или лиц, их заменяющих, документ, подтверждающий обучение за рубежом по линии обмена школьниками;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табелей (нотариально заверенные) успеваемости за последний класс обучения обучающегося.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Решение о допуске экстерна к итоговой аттестации принимается педагогическим советом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Приказ о допуске лиц к аттестации в форме экстерната издается организациями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Документы получателей государственной услуги сдаются в канцелярию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сдаче всех необходимых документов для получения государственной услуги получателю государственной услуги выдается опись с отметкой о дне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Способ доставки результата оказания услуги - посредством личного посещения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предоставлении государственной услуги отказывается: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 представления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лицам, не имеющим возможности обучаться в общеобразовательных организациях образования по состоянию здоровья;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обучающимся, временно проживающим за рубежом или выезжающим на постоянное место жительства, либо обучающимся по линии международного обмена школьниками;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лицам, не завершившим своевременное обучение в организациях основного среднего и общего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взаимодействия административных действий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11"/>
    <w:bookmarkStart w:name="z354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212"/>
    <w:bookmarkStart w:name="z35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Ответственным лицом за оказание государственной услуги является руководитель уполномоченного органа (далее -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качество и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213"/>
    <w:bookmarkStart w:name="z35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разрешений на обучение в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экстерната в организациях основного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среднего, общего среднего образования"</w:t>
      </w:r>
    </w:p>
    <w:bookmarkEnd w:id="214"/>
    <w:bookmarkStart w:name="z357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уполномоченного органа и центров</w:t>
      </w:r>
      <w:r>
        <w:br/>
      </w:r>
      <w:r>
        <w:rPr>
          <w:rFonts w:ascii="Times New Roman"/>
          <w:b/>
          <w:i w:val="false"/>
          <w:color w:val="000000"/>
        </w:rPr>
        <w:t>
обслуживания населения по оказанию государственной услуги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2"/>
        <w:gridCol w:w="3839"/>
        <w:gridCol w:w="1853"/>
        <w:gridCol w:w="4326"/>
      </w:tblGrid>
      <w:tr>
        <w:trPr>
          <w:trHeight w:val="30" w:hRule="atLeast"/>
        </w:trPr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 и центров обслуживания населения, осуществляющие функции по оказанию государственной услуги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адрес, электронный адрес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города Каражал"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100700, Карагандинская область, город Каражал, улица Абая, дом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karaz_oo@mail.ru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(71032) 26513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18.00 часов, с обеденным перерывом с 13.00 часов до 14.00 часов, кроме выходных (суббота, воскресенье) и праздничных дней</w:t>
            </w:r>
          </w:p>
        </w:tc>
      </w:tr>
    </w:tbl>
    <w:bookmarkStart w:name="z35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разрешений на обучение в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экстерната в организациях основного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среднего, общего среднего образования"</w:t>
      </w:r>
    </w:p>
    <w:bookmarkEnd w:id="216"/>
    <w:bookmarkStart w:name="z359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</w:t>
      </w:r>
      <w:r>
        <w:br/>
      </w:r>
      <w:r>
        <w:rPr>
          <w:rFonts w:ascii="Times New Roman"/>
          <w:b/>
          <w:i w:val="false"/>
          <w:color w:val="000000"/>
        </w:rPr>
        <w:t>
взаимодействие административных действий (процедур) каждой СФЕ</w:t>
      </w:r>
    </w:p>
    <w:bookmarkEnd w:id="217"/>
    <w:bookmarkStart w:name="z36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4398"/>
        <w:gridCol w:w="5088"/>
        <w:gridCol w:w="3982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основных процессов (хода, потока работ)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канцелярии организации образования или уполномоченного органа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организации образования или уполномоченного органа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процедуры, операции)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регистрацию документов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 ответственного специалиста</w:t>
            </w:r>
          </w:p>
        </w:tc>
      </w:tr>
      <w:tr>
        <w:trPr>
          <w:trHeight w:val="9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получателю государственной услуги опись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5296"/>
        <w:gridCol w:w="3751"/>
        <w:gridCol w:w="4421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основных процессов (хода, потока работ)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организации образования или уполномоченного органа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организации образования или уполномоченного органа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организации образования или уполномоченного органа</w:t>
            </w:r>
          </w:p>
        </w:tc>
      </w:tr>
      <w:tr>
        <w:trPr>
          <w:trHeight w:val="15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ознакомление с предоставленными документами и разрабатывает проект разрешения на обучение в форме экстерната либо мотивированный ответ об отказе в предоставлении услуги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проект разрешения на обучение в форме экстерната либо мотивированный ответ об отказе в предоставлении услуги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получателю государственной услуги разрешение на обучение в форме экстерната либо мотивированный ответ об отказе в предоставлении услуги</w:t>
            </w:r>
          </w:p>
        </w:tc>
      </w:tr>
      <w:tr>
        <w:trPr>
          <w:trHeight w:val="15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Передает проект разрешения на обучение в форме экстерната либо мотивированный ответ об отказе в предоставлении услуги на подпись руководству организации образования или уполномоченного органа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Передает ответственному специалисту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в журнале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дней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дня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Варианты использования. Основной процесс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3"/>
        <w:gridCol w:w="3814"/>
        <w:gridCol w:w="5983"/>
      </w:tblGrid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900" w:hRule="atLeast"/>
        </w:trPr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канцелярии организации образования или уполномоченного органа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организации образования или уполномоченного органа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организации образования или уполномоченного органа</w:t>
            </w:r>
          </w:p>
        </w:tc>
      </w:tr>
      <w:tr>
        <w:trPr>
          <w:trHeight w:val="885" w:hRule="atLeast"/>
        </w:trPr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регистрацию документов (не более 30 минут)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 ответственного специалиста (1 день)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ознакомление с предоставленными документами и разрабатывает проект разрешения на обучение в форме экстерната (10 дней)</w:t>
            </w:r>
          </w:p>
        </w:tc>
      </w:tr>
      <w:tr>
        <w:trPr>
          <w:trHeight w:val="765" w:hRule="atLeast"/>
        </w:trPr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разрешение на обучение в форме экстерната (4 дня)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получателю государственной услуги разрешение на обучение в форме экстерната (не более 30 минут)</w:t>
            </w:r>
          </w:p>
        </w:tc>
      </w:tr>
    </w:tbl>
    <w:bookmarkStart w:name="z36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Варианты использования. Альтернативный процесс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5"/>
        <w:gridCol w:w="4274"/>
        <w:gridCol w:w="5951"/>
      </w:tblGrid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600" w:hRule="atLeast"/>
        </w:trPr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канцелярии организации образования или уполномоченного органа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организации образования или уполномоченного органа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организации образования или уполномоченного органа</w:t>
            </w:r>
          </w:p>
        </w:tc>
      </w:tr>
      <w:tr>
        <w:trPr>
          <w:trHeight w:val="945" w:hRule="atLeast"/>
        </w:trPr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регистрацию документов (не более 30 минут)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 ответственного специалиста (1 день)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ознакомление с предоставленными документами и разрабатывает проект мотивированного ответа об отказе в предоставлении услуги (10 дней)</w:t>
            </w:r>
          </w:p>
        </w:tc>
      </w:tr>
      <w:tr>
        <w:trPr>
          <w:trHeight w:val="1095" w:hRule="atLeast"/>
        </w:trPr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мотивированный ответ об отказе в предоставлении услуги (4 дня)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получателю государственной услуги мотивированный ответ об отказе в предоставлении услуги (не более 30 минут)</w:t>
            </w:r>
          </w:p>
        </w:tc>
      </w:tr>
    </w:tbl>
    <w:bookmarkStart w:name="z36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разрешений на обучение в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экстерната в организациях основного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среднего, общего среднего образования"</w:t>
      </w:r>
    </w:p>
    <w:bookmarkEnd w:id="221"/>
    <w:bookmarkStart w:name="z364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bookmarkEnd w:id="222"/>
    <w:p>
      <w:pPr>
        <w:spacing w:after="0"/>
        <w:ind w:left="0"/>
        <w:jc w:val="both"/>
      </w:pPr>
      <w:r>
        <w:drawing>
          <wp:inline distT="0" distB="0" distL="0" distR="0">
            <wp:extent cx="7353300" cy="740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353300" cy="740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 – основные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– альтернативные действия.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