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c916" w14:textId="75fc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Карагандинского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ХХХ сессии V созыва Карагандинского городского маслихата от 23 декабря 2013 года № 265. Зарегистрировано Департаментом юстиции Карагандинской области 29 января 2014 года № 2528. Утратило силу решением Карагандинского городского маслихата от 11 октября 2017 года № 210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Карагандинского городского маслихата от 11.10.2017 № 210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Карагандинский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Карагандинского городского маслихата.</w:t>
      </w:r>
    </w:p>
    <w:bookmarkEnd w:id="1"/>
    <w:bookmarkStart w:name="z3" w:id="2"/>
    <w:p>
      <w:pPr>
        <w:spacing w:after="0"/>
        <w:ind w:left="0"/>
        <w:jc w:val="both"/>
      </w:pPr>
      <w:r>
        <w:rPr>
          <w:rFonts w:ascii="Times New Roman"/>
          <w:b w:val="false"/>
          <w:i w:val="false"/>
          <w:color w:val="000000"/>
          <w:sz w:val="28"/>
        </w:rPr>
        <w:t>
      2. Отменить решение XLIX сессии Карагандинского городского маслихата от 16 мая 2007 года № 13 "Об утверждении Регламента Карагандинского городского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XLIX сессии Карагандинского городского маслихата от 16.05.2007 № 13 в РЦПИ не поступало.</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со дня первого официального опубликования.</w:t>
      </w:r>
    </w:p>
    <w:bookmarkEnd w:id="3"/>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по вопросам прав человека, законности, этики, наград, регламента, наименований и перенаименований (председатель – Абдиров Кадырбек Сагашович).</w:t>
      </w:r>
    </w:p>
    <w:bookmarkEnd w:id="4"/>
    <w:tbl>
      <w:tblPr>
        <w:tblW w:w="0" w:type="auto"/>
        <w:tblCellSpacing w:w="0" w:type="auto"/>
        <w:tblBorders>
          <w:top w:val="none"/>
          <w:left w:val="none"/>
          <w:bottom w:val="none"/>
          <w:right w:val="none"/>
          <w:insideH w:val="none"/>
          <w:insideV w:val="none"/>
        </w:tblBorders>
      </w:tblPr>
      <w:tblGrid>
        <w:gridCol w:w="8383"/>
        <w:gridCol w:w="3917"/>
      </w:tblGrid>
      <w:tr>
        <w:trPr>
          <w:trHeight w:val="30" w:hRule="atLeast"/>
        </w:trPr>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очередной</w:t>
            </w:r>
          </w:p>
        </w:tc>
        <w:tc>
          <w:tcPr>
            <w:tcW w:w="3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XХХ сессии Карагандинского</w:t>
            </w:r>
          </w:p>
        </w:tc>
        <w:tc>
          <w:tcPr>
            <w:tcW w:w="3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маслихата V созыва</w:t>
            </w:r>
          </w:p>
        </w:tc>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Буранкулова</w:t>
            </w:r>
          </w:p>
        </w:tc>
      </w:tr>
      <w:tr>
        <w:trPr>
          <w:trHeight w:val="30" w:hRule="atLeast"/>
        </w:trPr>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Карагандинского</w:t>
            </w:r>
          </w:p>
        </w:tc>
        <w:tc>
          <w:tcPr>
            <w:tcW w:w="3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маслихата</w:t>
            </w:r>
          </w:p>
        </w:tc>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Оспанов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ХХХ сессии</w:t>
            </w:r>
            <w:r>
              <w:br/>
            </w:r>
            <w:r>
              <w:rPr>
                <w:rFonts w:ascii="Times New Roman"/>
                <w:b w:val="false"/>
                <w:i w:val="false"/>
                <w:color w:val="000000"/>
                <w:sz w:val="20"/>
              </w:rPr>
              <w:t>Карагандинского городского маслихата</w:t>
            </w:r>
            <w:r>
              <w:br/>
            </w:r>
            <w:r>
              <w:rPr>
                <w:rFonts w:ascii="Times New Roman"/>
                <w:b w:val="false"/>
                <w:i w:val="false"/>
                <w:color w:val="000000"/>
                <w:sz w:val="20"/>
              </w:rPr>
              <w:t>от 23 декабря 2013 года № 265</w:t>
            </w:r>
          </w:p>
        </w:tc>
      </w:tr>
    </w:tbl>
    <w:bookmarkStart w:name="z7" w:id="5"/>
    <w:p>
      <w:pPr>
        <w:spacing w:after="0"/>
        <w:ind w:left="0"/>
        <w:jc w:val="left"/>
      </w:pPr>
      <w:r>
        <w:rPr>
          <w:rFonts w:ascii="Times New Roman"/>
          <w:b/>
          <w:i w:val="false"/>
          <w:color w:val="000000"/>
        </w:rPr>
        <w:t xml:space="preserve"> Регламент Карагандинского городского маслихата</w:t>
      </w:r>
      <w:r>
        <w:br/>
      </w:r>
      <w:r>
        <w:rPr>
          <w:rFonts w:ascii="Times New Roman"/>
          <w:b/>
          <w:i w:val="false"/>
          <w:color w:val="000000"/>
        </w:rPr>
        <w:t>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Регламент Карагандинского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10" w:id="7"/>
    <w:p>
      <w:pPr>
        <w:spacing w:after="0"/>
        <w:ind w:left="0"/>
        <w:jc w:val="both"/>
      </w:pPr>
      <w:r>
        <w:rPr>
          <w:rFonts w:ascii="Times New Roman"/>
          <w:b w:val="false"/>
          <w:i w:val="false"/>
          <w:color w:val="000000"/>
          <w:sz w:val="28"/>
        </w:rPr>
        <w:t>
      2. Карагандинский городской маслихат (местный представительный орган) – выборный орган, избираемый населением города Караганды,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1"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2" w:id="9"/>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9"/>
    <w:bookmarkStart w:name="z14"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Сессии маслихата носят, как правило,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5"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Карагандинской городской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p>
    <w:bookmarkEnd w:id="11"/>
    <w:bookmarkStart w:name="z16" w:id="12"/>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2"/>
    <w:bookmarkStart w:name="z17" w:id="13"/>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3"/>
    <w:bookmarkStart w:name="z18" w:id="14"/>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4"/>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9" w:id="15"/>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5"/>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20" w:id="16"/>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Караганды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6"/>
    <w:bookmarkStart w:name="z21" w:id="17"/>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депутатами и акимом города Караганды.</w:t>
      </w:r>
    </w:p>
    <w:bookmarkEnd w:id="1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w:t>
      </w:r>
      <w:r>
        <w:rPr>
          <w:rFonts w:ascii="Times New Roman"/>
          <w:b w:val="false"/>
          <w:i w:val="false"/>
          <w:color w:val="ff0000"/>
          <w:sz w:val="28"/>
        </w:rPr>
        <w:t>решения</w:t>
      </w:r>
      <w:r>
        <w:rPr>
          <w:rFonts w:ascii="Times New Roman"/>
          <w:b w:val="false"/>
          <w:i w:val="false"/>
          <w:color w:val="ff0000"/>
          <w:sz w:val="28"/>
        </w:rPr>
        <w:t xml:space="preserve"> ХLI сессии V созыва Карагандинского городского маслихата от 27.11.2014 № 375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p>
    <w:bookmarkEnd w:id="18"/>
    <w:bookmarkStart w:name="z23" w:id="19"/>
    <w:p>
      <w:pPr>
        <w:spacing w:after="0"/>
        <w:ind w:left="0"/>
        <w:jc w:val="both"/>
      </w:pPr>
      <w:r>
        <w:rPr>
          <w:rFonts w:ascii="Times New Roman"/>
          <w:b w:val="false"/>
          <w:i w:val="false"/>
          <w:color w:val="000000"/>
          <w:sz w:val="28"/>
        </w:rPr>
        <w:t>
      13. По вопросам, относящимся к ведению маслихата, на сессии городского маслихата приглашаются аким города, руководители государственных учреждений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9"/>
    <w:bookmarkStart w:name="z24" w:id="2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5" w:id="21"/>
    <w:p>
      <w:pPr>
        <w:spacing w:after="0"/>
        <w:ind w:left="0"/>
        <w:jc w:val="both"/>
      </w:pPr>
      <w:r>
        <w:rPr>
          <w:rFonts w:ascii="Times New Roman"/>
          <w:b w:val="false"/>
          <w:i w:val="false"/>
          <w:color w:val="000000"/>
          <w:sz w:val="28"/>
        </w:rPr>
        <w:t>
      15. Утренние заседания проводятся с 10 до 13 часов. Вечерние с 14 до 18 часов с 10 минутным перерывом через каждые 1,5 часа работы. Своим решением городской маслихат может определить иное время для своих заседаний.</w:t>
      </w:r>
    </w:p>
    <w:bookmarkEnd w:id="21"/>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6" w:id="22"/>
    <w:p>
      <w:pPr>
        <w:spacing w:after="0"/>
        <w:ind w:left="0"/>
        <w:jc w:val="both"/>
      </w:pPr>
      <w:r>
        <w:rPr>
          <w:rFonts w:ascii="Times New Roman"/>
          <w:b w:val="false"/>
          <w:i w:val="false"/>
          <w:color w:val="000000"/>
          <w:sz w:val="28"/>
        </w:rPr>
        <w:t>
      16. Время для доклада, содоклада и заключительного слова согласуется председательствующим с докладчиками:</w:t>
      </w:r>
    </w:p>
    <w:bookmarkEnd w:id="22"/>
    <w:bookmarkStart w:name="z27" w:id="23"/>
    <w:p>
      <w:pPr>
        <w:spacing w:after="0"/>
        <w:ind w:left="0"/>
        <w:jc w:val="both"/>
      </w:pPr>
      <w:r>
        <w:rPr>
          <w:rFonts w:ascii="Times New Roman"/>
          <w:b w:val="false"/>
          <w:i w:val="false"/>
          <w:color w:val="000000"/>
          <w:sz w:val="28"/>
        </w:rPr>
        <w:t>
      1) для докладов до 45 минут;</w:t>
      </w:r>
    </w:p>
    <w:bookmarkEnd w:id="23"/>
    <w:bookmarkStart w:name="z28" w:id="24"/>
    <w:p>
      <w:pPr>
        <w:spacing w:after="0"/>
        <w:ind w:left="0"/>
        <w:jc w:val="both"/>
      </w:pPr>
      <w:r>
        <w:rPr>
          <w:rFonts w:ascii="Times New Roman"/>
          <w:b w:val="false"/>
          <w:i w:val="false"/>
          <w:color w:val="000000"/>
          <w:sz w:val="28"/>
        </w:rPr>
        <w:t>
      2) для содоклада до 20 минут;</w:t>
      </w:r>
    </w:p>
    <w:bookmarkEnd w:id="24"/>
    <w:bookmarkStart w:name="z29" w:id="25"/>
    <w:p>
      <w:pPr>
        <w:spacing w:after="0"/>
        <w:ind w:left="0"/>
        <w:jc w:val="both"/>
      </w:pPr>
      <w:r>
        <w:rPr>
          <w:rFonts w:ascii="Times New Roman"/>
          <w:b w:val="false"/>
          <w:i w:val="false"/>
          <w:color w:val="000000"/>
          <w:sz w:val="28"/>
        </w:rPr>
        <w:t>
      3) для заключительного слова до 15 минут.</w:t>
      </w:r>
    </w:p>
    <w:bookmarkEnd w:id="25"/>
    <w:p>
      <w:pPr>
        <w:spacing w:after="0"/>
        <w:ind w:left="0"/>
        <w:jc w:val="both"/>
      </w:pP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30" w:id="26"/>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6"/>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31" w:id="27"/>
    <w:p>
      <w:pPr>
        <w:spacing w:after="0"/>
        <w:ind w:left="0"/>
        <w:jc w:val="both"/>
      </w:pPr>
      <w:r>
        <w:rPr>
          <w:rFonts w:ascii="Times New Roman"/>
          <w:b w:val="false"/>
          <w:i w:val="false"/>
          <w:color w:val="000000"/>
          <w:sz w:val="28"/>
        </w:rPr>
        <w:t>
      18. В зале на сессии не допускается пользование сотовыми телефонами, радиотелефонами и другими средствами связи.</w:t>
      </w:r>
    </w:p>
    <w:bookmarkEnd w:id="27"/>
    <w:bookmarkStart w:name="z32" w:id="28"/>
    <w:p>
      <w:pPr>
        <w:spacing w:after="0"/>
        <w:ind w:left="0"/>
        <w:jc w:val="left"/>
      </w:pPr>
      <w:r>
        <w:rPr>
          <w:rFonts w:ascii="Times New Roman"/>
          <w:b/>
          <w:i w:val="false"/>
          <w:color w:val="000000"/>
        </w:rPr>
        <w:t xml:space="preserve"> Параграф 2. Порядок принятия актов маслихата</w:t>
      </w:r>
    </w:p>
    <w:bookmarkEnd w:id="28"/>
    <w:bookmarkStart w:name="z33" w:id="29"/>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9"/>
    <w:bookmarkStart w:name="z34" w:id="30"/>
    <w:p>
      <w:pPr>
        <w:spacing w:after="0"/>
        <w:ind w:left="0"/>
        <w:jc w:val="both"/>
      </w:pPr>
      <w:r>
        <w:rPr>
          <w:rFonts w:ascii="Times New Roman"/>
          <w:b w:val="false"/>
          <w:i w:val="false"/>
          <w:color w:val="000000"/>
          <w:sz w:val="28"/>
        </w:rPr>
        <w:t>
      20. Проекты решений передаются председателю сессии или секретарю маслихата.</w:t>
      </w:r>
    </w:p>
    <w:bookmarkEnd w:id="30"/>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35" w:id="31"/>
    <w:p>
      <w:pPr>
        <w:spacing w:after="0"/>
        <w:ind w:left="0"/>
        <w:jc w:val="both"/>
      </w:pPr>
      <w:r>
        <w:rPr>
          <w:rFonts w:ascii="Times New Roman"/>
          <w:b w:val="false"/>
          <w:i w:val="false"/>
          <w:color w:val="000000"/>
          <w:sz w:val="28"/>
        </w:rPr>
        <w:t xml:space="preserve">
      21. В необходимых случаях маслихат поручает выполнение функций, перечисленных в </w:t>
      </w:r>
      <w:r>
        <w:rPr>
          <w:rFonts w:ascii="Times New Roman"/>
          <w:b w:val="false"/>
          <w:i w:val="false"/>
          <w:color w:val="000000"/>
          <w:sz w:val="28"/>
        </w:rPr>
        <w:t>пункте 20</w:t>
      </w:r>
      <w:r>
        <w:rPr>
          <w:rFonts w:ascii="Times New Roman"/>
          <w:b w:val="false"/>
          <w:i w:val="false"/>
          <w:color w:val="000000"/>
          <w:sz w:val="28"/>
        </w:rPr>
        <w:t xml:space="preserve"> настоящего Регламента, а также разработку проекта решения по вопросу, выносимому на сессию, временной комиссии, к работе которой могут привлекаться представители государственных органов, учреждений, органов местного самоуправления, граждан.</w:t>
      </w:r>
    </w:p>
    <w:bookmarkEnd w:id="31"/>
    <w:p>
      <w:pPr>
        <w:spacing w:after="0"/>
        <w:ind w:left="0"/>
        <w:jc w:val="both"/>
      </w:pPr>
      <w:r>
        <w:rPr>
          <w:rFonts w:ascii="Times New Roman"/>
          <w:b w:val="false"/>
          <w:i w:val="false"/>
          <w:color w:val="000000"/>
          <w:sz w:val="28"/>
        </w:rPr>
        <w:t>
      Привлеченные лица представляют свои письменные заключения, заверенные подписью и печатью (при ее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ХLI сессии V созыва Карагандинского городского маслихата от 27.11.2014 № 375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22. Маслихат, постоянные комиссии, которым поручено предварительное рассмотрение вопроса или проекта решения, а также создаваемые им временные комиссии, могут направлять проекты решений на научную экспертизу, запрашивать по ним мнение государственных органов и должностных лиц, предварительно обсуждать подготавливаемые вопросы и проекты решений с населением, общественными организациями.</w:t>
      </w:r>
    </w:p>
    <w:bookmarkEnd w:id="32"/>
    <w:p>
      <w:pPr>
        <w:spacing w:after="0"/>
        <w:ind w:left="0"/>
        <w:jc w:val="both"/>
      </w:pPr>
      <w:r>
        <w:rPr>
          <w:rFonts w:ascii="Times New Roman"/>
          <w:b w:val="false"/>
          <w:i w:val="false"/>
          <w:color w:val="000000"/>
          <w:sz w:val="28"/>
        </w:rPr>
        <w:t>
      В случае необходимости, по решению маслихата, проект решения публикуется в средствах массовой информации. При этом устанавливаются сроки и порядок обобщения поступивших замечаний и предложений граждан.</w:t>
      </w:r>
    </w:p>
    <w:bookmarkStart w:name="z37" w:id="33"/>
    <w:p>
      <w:pPr>
        <w:spacing w:after="0"/>
        <w:ind w:left="0"/>
        <w:jc w:val="both"/>
      </w:pPr>
      <w:r>
        <w:rPr>
          <w:rFonts w:ascii="Times New Roman"/>
          <w:b w:val="false"/>
          <w:i w:val="false"/>
          <w:color w:val="000000"/>
          <w:sz w:val="28"/>
        </w:rPr>
        <w:t>
      23. Направляемые в маслихат материалы по проекту решения должны включать:</w:t>
      </w:r>
    </w:p>
    <w:bookmarkEnd w:id="33"/>
    <w:bookmarkStart w:name="z38" w:id="34"/>
    <w:p>
      <w:pPr>
        <w:spacing w:after="0"/>
        <w:ind w:left="0"/>
        <w:jc w:val="both"/>
      </w:pPr>
      <w:r>
        <w:rPr>
          <w:rFonts w:ascii="Times New Roman"/>
          <w:b w:val="false"/>
          <w:i w:val="false"/>
          <w:color w:val="000000"/>
          <w:sz w:val="28"/>
        </w:rPr>
        <w:t>
      1) проект решения;</w:t>
      </w:r>
    </w:p>
    <w:bookmarkEnd w:id="34"/>
    <w:bookmarkStart w:name="z39" w:id="35"/>
    <w:p>
      <w:pPr>
        <w:spacing w:after="0"/>
        <w:ind w:left="0"/>
        <w:jc w:val="both"/>
      </w:pPr>
      <w:r>
        <w:rPr>
          <w:rFonts w:ascii="Times New Roman"/>
          <w:b w:val="false"/>
          <w:i w:val="false"/>
          <w:color w:val="000000"/>
          <w:sz w:val="28"/>
        </w:rPr>
        <w:t>
      2) пояснительную записку с обоснованием необходимости принятия решения, развернутую характеристику целей, задач, основных положений и прогнозируемых последствий принимаемого решения;</w:t>
      </w:r>
    </w:p>
    <w:bookmarkEnd w:id="35"/>
    <w:bookmarkStart w:name="z40" w:id="36"/>
    <w:p>
      <w:pPr>
        <w:spacing w:after="0"/>
        <w:ind w:left="0"/>
        <w:jc w:val="both"/>
      </w:pPr>
      <w:r>
        <w:rPr>
          <w:rFonts w:ascii="Times New Roman"/>
          <w:b w:val="false"/>
          <w:i w:val="false"/>
          <w:color w:val="000000"/>
          <w:sz w:val="28"/>
        </w:rPr>
        <w:t>
      3) финансово-экономический расчет, если это требует материальных затрат;</w:t>
      </w:r>
    </w:p>
    <w:bookmarkEnd w:id="36"/>
    <w:bookmarkStart w:name="z41" w:id="37"/>
    <w:p>
      <w:pPr>
        <w:spacing w:after="0"/>
        <w:ind w:left="0"/>
        <w:jc w:val="both"/>
      </w:pPr>
      <w:r>
        <w:rPr>
          <w:rFonts w:ascii="Times New Roman"/>
          <w:b w:val="false"/>
          <w:i w:val="false"/>
          <w:color w:val="000000"/>
          <w:sz w:val="28"/>
        </w:rPr>
        <w:t>
      4) при направлении проектов решений исполнительным органом заключения государственно-правового отдела аппарата акима города на соответствие действующему законодательству;</w:t>
      </w:r>
    </w:p>
    <w:bookmarkEnd w:id="37"/>
    <w:bookmarkStart w:name="z42" w:id="38"/>
    <w:p>
      <w:pPr>
        <w:spacing w:after="0"/>
        <w:ind w:left="0"/>
        <w:jc w:val="both"/>
      </w:pPr>
      <w:r>
        <w:rPr>
          <w:rFonts w:ascii="Times New Roman"/>
          <w:b w:val="false"/>
          <w:i w:val="false"/>
          <w:color w:val="000000"/>
          <w:sz w:val="28"/>
        </w:rPr>
        <w:t>
      5) согласование с заинтересованными органами, визы их руководителей.</w:t>
      </w:r>
    </w:p>
    <w:bookmarkEnd w:id="38"/>
    <w:p>
      <w:pPr>
        <w:spacing w:after="0"/>
        <w:ind w:left="0"/>
        <w:jc w:val="both"/>
      </w:pPr>
      <w:r>
        <w:rPr>
          <w:rFonts w:ascii="Times New Roman"/>
          <w:b w:val="false"/>
          <w:i w:val="false"/>
          <w:color w:val="000000"/>
          <w:sz w:val="28"/>
        </w:rPr>
        <w:t>
      В случае, если проект решения затрагивает интересы субъектов частного предпринимательства, к нему обязательно прилагается экспертное заключение аккредитованных объединений субъектов частного предпринимательства и Национальной палаты предпринимателей Республики Казахстан, в том числе при каждом последующем согласовании проектов решений.</w:t>
      </w:r>
    </w:p>
    <w:p>
      <w:pPr>
        <w:spacing w:after="0"/>
        <w:ind w:left="0"/>
        <w:jc w:val="both"/>
      </w:pPr>
      <w:r>
        <w:rPr>
          <w:rFonts w:ascii="Times New Roman"/>
          <w:b w:val="false"/>
          <w:i w:val="false"/>
          <w:color w:val="000000"/>
          <w:sz w:val="28"/>
        </w:rPr>
        <w:t>
      Проекты решений, а также приложения полистно парафируются первым руководителем органа, разработавшего проект.</w:t>
      </w:r>
    </w:p>
    <w:bookmarkStart w:name="z43" w:id="39"/>
    <w:p>
      <w:pPr>
        <w:spacing w:after="0"/>
        <w:ind w:left="0"/>
        <w:jc w:val="both"/>
      </w:pPr>
      <w:r>
        <w:rPr>
          <w:rFonts w:ascii="Times New Roman"/>
          <w:b w:val="false"/>
          <w:i w:val="false"/>
          <w:color w:val="000000"/>
          <w:sz w:val="28"/>
        </w:rPr>
        <w:t>
      24. Решения маслихата принимаются открытым голосованием. Тайное голосование может быть проведено по любому вопросу повестки дня, если за него проголосовало большинство от общего числа депутатов.</w:t>
      </w:r>
    </w:p>
    <w:bookmarkEnd w:id="39"/>
    <w:bookmarkStart w:name="z44" w:id="40"/>
    <w:p>
      <w:pPr>
        <w:spacing w:after="0"/>
        <w:ind w:left="0"/>
        <w:jc w:val="both"/>
      </w:pPr>
      <w:r>
        <w:rPr>
          <w:rFonts w:ascii="Times New Roman"/>
          <w:b w:val="false"/>
          <w:i w:val="false"/>
          <w:color w:val="000000"/>
          <w:sz w:val="28"/>
        </w:rPr>
        <w:t>
      25. При проведении открытого голосования, подсчет голосов поручается счетной комиссии.</w:t>
      </w:r>
    </w:p>
    <w:bookmarkEnd w:id="40"/>
    <w:p>
      <w:pPr>
        <w:spacing w:after="0"/>
        <w:ind w:left="0"/>
        <w:jc w:val="both"/>
      </w:pPr>
      <w:r>
        <w:rPr>
          <w:rFonts w:ascii="Times New Roman"/>
          <w:b w:val="false"/>
          <w:i w:val="false"/>
          <w:color w:val="000000"/>
          <w:sz w:val="28"/>
        </w:rPr>
        <w:t>
      Перед началом открытого голосования председатель указывает количество предложений, ставящихся на голосование, уточняет их формулировки, напоминает, каким количеством принимается решение.</w:t>
      </w:r>
    </w:p>
    <w:bookmarkStart w:name="z45" w:id="41"/>
    <w:p>
      <w:pPr>
        <w:spacing w:after="0"/>
        <w:ind w:left="0"/>
        <w:jc w:val="both"/>
      </w:pPr>
      <w:r>
        <w:rPr>
          <w:rFonts w:ascii="Times New Roman"/>
          <w:b w:val="false"/>
          <w:i w:val="false"/>
          <w:color w:val="000000"/>
          <w:sz w:val="28"/>
        </w:rPr>
        <w:t>
      26.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1"/>
    <w:bookmarkStart w:name="z46" w:id="42"/>
    <w:p>
      <w:pPr>
        <w:spacing w:after="0"/>
        <w:ind w:left="0"/>
        <w:jc w:val="both"/>
      </w:pPr>
      <w:r>
        <w:rPr>
          <w:rFonts w:ascii="Times New Roman"/>
          <w:b w:val="false"/>
          <w:i w:val="false"/>
          <w:color w:val="000000"/>
          <w:sz w:val="28"/>
        </w:rPr>
        <w:t>
      27.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2"/>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47" w:id="43"/>
    <w:p>
      <w:pPr>
        <w:spacing w:after="0"/>
        <w:ind w:left="0"/>
        <w:jc w:val="both"/>
      </w:pPr>
      <w:r>
        <w:rPr>
          <w:rFonts w:ascii="Times New Roman"/>
          <w:b w:val="false"/>
          <w:i w:val="false"/>
          <w:color w:val="000000"/>
          <w:sz w:val="28"/>
        </w:rPr>
        <w:t>
      28.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43"/>
    <w:bookmarkStart w:name="z48" w:id="44"/>
    <w:p>
      <w:pPr>
        <w:spacing w:after="0"/>
        <w:ind w:left="0"/>
        <w:jc w:val="both"/>
      </w:pPr>
      <w:r>
        <w:rPr>
          <w:rFonts w:ascii="Times New Roman"/>
          <w:b w:val="false"/>
          <w:i w:val="false"/>
          <w:color w:val="000000"/>
          <w:sz w:val="28"/>
        </w:rPr>
        <w:t>
      29.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44"/>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49" w:id="45"/>
    <w:p>
      <w:pPr>
        <w:spacing w:after="0"/>
        <w:ind w:left="0"/>
        <w:jc w:val="both"/>
      </w:pPr>
      <w:r>
        <w:rPr>
          <w:rFonts w:ascii="Times New Roman"/>
          <w:b w:val="false"/>
          <w:i w:val="false"/>
          <w:color w:val="000000"/>
          <w:sz w:val="28"/>
        </w:rPr>
        <w:t>
      30. При наличии поправок к проекту решения маслихата голосование осуществляется в следующей последовательности:</w:t>
      </w:r>
    </w:p>
    <w:bookmarkEnd w:id="45"/>
    <w:bookmarkStart w:name="z50" w:id="46"/>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46"/>
    <w:bookmarkStart w:name="z51" w:id="47"/>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47"/>
    <w:bookmarkStart w:name="z52" w:id="48"/>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48"/>
    <w:bookmarkStart w:name="z53" w:id="49"/>
    <w:p>
      <w:pPr>
        <w:spacing w:after="0"/>
        <w:ind w:left="0"/>
        <w:jc w:val="both"/>
      </w:pPr>
      <w:r>
        <w:rPr>
          <w:rFonts w:ascii="Times New Roman"/>
          <w:b w:val="false"/>
          <w:i w:val="false"/>
          <w:color w:val="000000"/>
          <w:sz w:val="28"/>
        </w:rPr>
        <w:t>
      31.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49"/>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54" w:id="50"/>
    <w:p>
      <w:pPr>
        <w:spacing w:after="0"/>
        <w:ind w:left="0"/>
        <w:jc w:val="both"/>
      </w:pPr>
      <w:r>
        <w:rPr>
          <w:rFonts w:ascii="Times New Roman"/>
          <w:b w:val="false"/>
          <w:i w:val="false"/>
          <w:color w:val="000000"/>
          <w:sz w:val="28"/>
        </w:rPr>
        <w:t>
      32. Проекты планов, программ социально-экономического развития города Караганды, отчетов об их исполнении, схем управления городом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50"/>
    <w:bookmarkStart w:name="z55" w:id="51"/>
    <w:p>
      <w:pPr>
        <w:spacing w:after="0"/>
        <w:ind w:left="0"/>
        <w:jc w:val="both"/>
      </w:pPr>
      <w:r>
        <w:rPr>
          <w:rFonts w:ascii="Times New Roman"/>
          <w:b w:val="false"/>
          <w:i w:val="false"/>
          <w:color w:val="000000"/>
          <w:sz w:val="28"/>
        </w:rPr>
        <w:t>
      33.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51"/>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p>
    <w:p>
      <w:pPr>
        <w:spacing w:after="0"/>
        <w:ind w:left="0"/>
        <w:jc w:val="both"/>
      </w:pPr>
      <w:r>
        <w:rPr>
          <w:rFonts w:ascii="Times New Roman"/>
          <w:b w:val="false"/>
          <w:i w:val="false"/>
          <w:color w:val="000000"/>
          <w:sz w:val="28"/>
        </w:rPr>
        <w:t>
      Государственное учреждение "Отдел экономики и финансов города Караганды"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города утверждается маслихатом не позднее двухнедельного срока после подписания решения областного маслихата об утверждении областного бюджета.</w:t>
      </w:r>
    </w:p>
    <w:bookmarkStart w:name="z56" w:id="52"/>
    <w:p>
      <w:pPr>
        <w:spacing w:after="0"/>
        <w:ind w:left="0"/>
        <w:jc w:val="both"/>
      </w:pPr>
      <w:r>
        <w:rPr>
          <w:rFonts w:ascii="Times New Roman"/>
          <w:b w:val="false"/>
          <w:i w:val="false"/>
          <w:color w:val="000000"/>
          <w:sz w:val="28"/>
        </w:rPr>
        <w:t>
      34.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52"/>
    <w:bookmarkStart w:name="z57" w:id="53"/>
    <w:p>
      <w:pPr>
        <w:spacing w:after="0"/>
        <w:ind w:left="0"/>
        <w:jc w:val="both"/>
      </w:pPr>
      <w:r>
        <w:rPr>
          <w:rFonts w:ascii="Times New Roman"/>
          <w:b w:val="false"/>
          <w:i w:val="false"/>
          <w:color w:val="000000"/>
          <w:sz w:val="28"/>
        </w:rPr>
        <w:t>
      35. При уточнении бюджета города Караганды на внеочередной сессии маслихата в течение двух дней со дня принятия решения о ее созыве проводится работа по рассмотрению проекта бюджета в постоянной (временной) комиссии городского маслихата.</w:t>
      </w:r>
    </w:p>
    <w:bookmarkEnd w:id="53"/>
    <w:bookmarkStart w:name="z58" w:id="54"/>
    <w:p>
      <w:pPr>
        <w:spacing w:after="0"/>
        <w:ind w:left="0"/>
        <w:jc w:val="left"/>
      </w:pPr>
      <w:r>
        <w:rPr>
          <w:rFonts w:ascii="Times New Roman"/>
          <w:b/>
          <w:i w:val="false"/>
          <w:color w:val="000000"/>
        </w:rPr>
        <w:t xml:space="preserve"> Глава 3. Порядок заслушивания отчетов</w:t>
      </w:r>
    </w:p>
    <w:bookmarkEnd w:id="54"/>
    <w:bookmarkStart w:name="z59" w:id="55"/>
    <w:p>
      <w:pPr>
        <w:spacing w:after="0"/>
        <w:ind w:left="0"/>
        <w:jc w:val="both"/>
      </w:pPr>
      <w:r>
        <w:rPr>
          <w:rFonts w:ascii="Times New Roman"/>
          <w:b w:val="false"/>
          <w:i w:val="false"/>
          <w:color w:val="000000"/>
          <w:sz w:val="28"/>
        </w:rPr>
        <w:t>
      36. Маслихат осуществляет контроль за исполнением местного бюджета, программ развития города путем заслушивания отчетов акима города Караганды.</w:t>
      </w:r>
    </w:p>
    <w:bookmarkEnd w:id="55"/>
    <w:bookmarkStart w:name="z60" w:id="56"/>
    <w:p>
      <w:pPr>
        <w:spacing w:after="0"/>
        <w:ind w:left="0"/>
        <w:jc w:val="both"/>
      </w:pPr>
      <w:r>
        <w:rPr>
          <w:rFonts w:ascii="Times New Roman"/>
          <w:b w:val="false"/>
          <w:i w:val="false"/>
          <w:color w:val="000000"/>
          <w:sz w:val="28"/>
        </w:rPr>
        <w:t xml:space="preserve">
      37.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56"/>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города,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61" w:id="57"/>
    <w:p>
      <w:pPr>
        <w:spacing w:after="0"/>
        <w:ind w:left="0"/>
        <w:jc w:val="both"/>
      </w:pPr>
      <w:r>
        <w:rPr>
          <w:rFonts w:ascii="Times New Roman"/>
          <w:b w:val="false"/>
          <w:i w:val="false"/>
          <w:color w:val="000000"/>
          <w:sz w:val="28"/>
        </w:rPr>
        <w:t>
      38. Маслихат заслушивает отчеты председателя сессии и секретаря маслихата, председателей постоянных комиссий и иных органов маслихата.</w:t>
      </w:r>
    </w:p>
    <w:bookmarkEnd w:id="57"/>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w:t>
      </w:r>
      <w:r>
        <w:rPr>
          <w:rFonts w:ascii="Times New Roman"/>
          <w:b w:val="false"/>
          <w:i w:val="false"/>
          <w:color w:val="ff0000"/>
          <w:sz w:val="28"/>
        </w:rPr>
        <w:t>решением</w:t>
      </w:r>
      <w:r>
        <w:rPr>
          <w:rFonts w:ascii="Times New Roman"/>
          <w:b w:val="false"/>
          <w:i w:val="false"/>
          <w:color w:val="ff0000"/>
          <w:sz w:val="28"/>
        </w:rPr>
        <w:t xml:space="preserve"> ХLI сессии V созыва Карагандинского городского маслихата от 27.11.2014 № 375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8"/>
    <w:p>
      <w:pPr>
        <w:spacing w:after="0"/>
        <w:ind w:left="0"/>
        <w:jc w:val="left"/>
      </w:pPr>
      <w:r>
        <w:rPr>
          <w:rFonts w:ascii="Times New Roman"/>
          <w:b/>
          <w:i w:val="false"/>
          <w:color w:val="000000"/>
        </w:rPr>
        <w:t xml:space="preserve"> Глава 4. Порядок рассмотрения запросов депутатов</w:t>
      </w:r>
    </w:p>
    <w:bookmarkEnd w:id="58"/>
    <w:bookmarkStart w:name="z64" w:id="59"/>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территориальной избирательной комиссии, прокурору и должностным лицам центральных государственных органов, исполнительных органов, финансируемых из местных бюджетов.</w:t>
      </w:r>
    </w:p>
    <w:bookmarkEnd w:id="59"/>
    <w:bookmarkStart w:name="z65" w:id="60"/>
    <w:p>
      <w:pPr>
        <w:spacing w:after="0"/>
        <w:ind w:left="0"/>
        <w:jc w:val="both"/>
      </w:pPr>
      <w:r>
        <w:rPr>
          <w:rFonts w:ascii="Times New Roman"/>
          <w:b w:val="false"/>
          <w:i w:val="false"/>
          <w:color w:val="000000"/>
          <w:sz w:val="28"/>
        </w:rPr>
        <w:t>
      41.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60"/>
    <w:bookmarkStart w:name="z66" w:id="61"/>
    <w:p>
      <w:pPr>
        <w:spacing w:after="0"/>
        <w:ind w:left="0"/>
        <w:jc w:val="both"/>
      </w:pPr>
      <w:r>
        <w:rPr>
          <w:rFonts w:ascii="Times New Roman"/>
          <w:b w:val="false"/>
          <w:i w:val="false"/>
          <w:color w:val="000000"/>
          <w:sz w:val="28"/>
        </w:rPr>
        <w:t>
      42.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61"/>
    <w:bookmarkStart w:name="z67" w:id="62"/>
    <w:p>
      <w:pPr>
        <w:spacing w:after="0"/>
        <w:ind w:left="0"/>
        <w:jc w:val="both"/>
      </w:pPr>
      <w:r>
        <w:rPr>
          <w:rFonts w:ascii="Times New Roman"/>
          <w:b w:val="false"/>
          <w:i w:val="false"/>
          <w:color w:val="000000"/>
          <w:sz w:val="28"/>
        </w:rPr>
        <w:t>
      43.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62"/>
    <w:bookmarkStart w:name="z68" w:id="63"/>
    <w:p>
      <w:pPr>
        <w:spacing w:after="0"/>
        <w:ind w:left="0"/>
        <w:jc w:val="both"/>
      </w:pPr>
      <w:r>
        <w:rPr>
          <w:rFonts w:ascii="Times New Roman"/>
          <w:b w:val="false"/>
          <w:i w:val="false"/>
          <w:color w:val="000000"/>
          <w:sz w:val="28"/>
        </w:rPr>
        <w:t>
      44. Ответ на депутатский запрос должен быть дан в письменной форме в срок не позднее одного месяца.</w:t>
      </w:r>
    </w:p>
    <w:bookmarkEnd w:id="63"/>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69" w:id="64"/>
    <w:p>
      <w:pPr>
        <w:spacing w:after="0"/>
        <w:ind w:left="0"/>
        <w:jc w:val="left"/>
      </w:pPr>
      <w:r>
        <w:rPr>
          <w:rFonts w:ascii="Times New Roman"/>
          <w:b/>
          <w:i w:val="false"/>
          <w:color w:val="000000"/>
        </w:rPr>
        <w:t xml:space="preserve"> Глава 5. Должностные лица, постоянные комиссии и иные</w:t>
      </w:r>
      <w:r>
        <w:br/>
      </w:r>
      <w:r>
        <w:rPr>
          <w:rFonts w:ascii="Times New Roman"/>
          <w:b/>
          <w:i w:val="false"/>
          <w:color w:val="000000"/>
        </w:rPr>
        <w:t>органы маслихата, депутатские объединения маслихата</w:t>
      </w:r>
      <w:r>
        <w:br/>
      </w:r>
      <w:r>
        <w:rPr>
          <w:rFonts w:ascii="Times New Roman"/>
          <w:b/>
          <w:i w:val="false"/>
          <w:color w:val="000000"/>
        </w:rPr>
        <w:t>Параграф 1. Председатель сессии маслихата</w:t>
      </w:r>
    </w:p>
    <w:bookmarkEnd w:id="64"/>
    <w:bookmarkStart w:name="z71" w:id="65"/>
    <w:p>
      <w:pPr>
        <w:spacing w:after="0"/>
        <w:ind w:left="0"/>
        <w:jc w:val="both"/>
      </w:pPr>
      <w:r>
        <w:rPr>
          <w:rFonts w:ascii="Times New Roman"/>
          <w:b w:val="false"/>
          <w:i w:val="false"/>
          <w:color w:val="000000"/>
          <w:sz w:val="28"/>
        </w:rPr>
        <w:t>
      45. Председатель очередной сессии маслихата избирается на предыдущей сессии маслихата из числа его депутатов открытым голосованием.</w:t>
      </w:r>
    </w:p>
    <w:bookmarkEnd w:id="65"/>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72" w:id="66"/>
    <w:p>
      <w:pPr>
        <w:spacing w:after="0"/>
        <w:ind w:left="0"/>
        <w:jc w:val="both"/>
      </w:pPr>
      <w:r>
        <w:rPr>
          <w:rFonts w:ascii="Times New Roman"/>
          <w:b w:val="false"/>
          <w:i w:val="false"/>
          <w:color w:val="000000"/>
          <w:sz w:val="28"/>
        </w:rPr>
        <w:t>
      46. Председатель сессии маслихата:</w:t>
      </w:r>
    </w:p>
    <w:bookmarkEnd w:id="66"/>
    <w:bookmarkStart w:name="z73" w:id="67"/>
    <w:p>
      <w:pPr>
        <w:spacing w:after="0"/>
        <w:ind w:left="0"/>
        <w:jc w:val="both"/>
      </w:pPr>
      <w:r>
        <w:rPr>
          <w:rFonts w:ascii="Times New Roman"/>
          <w:b w:val="false"/>
          <w:i w:val="false"/>
          <w:color w:val="000000"/>
          <w:sz w:val="28"/>
        </w:rPr>
        <w:t>
      1) принимает решение о созыве сессии маслихата;</w:t>
      </w:r>
    </w:p>
    <w:bookmarkEnd w:id="67"/>
    <w:bookmarkStart w:name="z74" w:id="68"/>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68"/>
    <w:bookmarkStart w:name="z75" w:id="69"/>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69"/>
    <w:bookmarkStart w:name="z76" w:id="70"/>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70"/>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77" w:id="71"/>
    <w:p>
      <w:pPr>
        <w:spacing w:after="0"/>
        <w:ind w:left="0"/>
        <w:jc w:val="both"/>
      </w:pPr>
      <w:r>
        <w:rPr>
          <w:rFonts w:ascii="Times New Roman"/>
          <w:b w:val="false"/>
          <w:i w:val="false"/>
          <w:color w:val="000000"/>
          <w:sz w:val="28"/>
        </w:rPr>
        <w:t>
      47.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71"/>
    <w:bookmarkStart w:name="z78" w:id="72"/>
    <w:p>
      <w:pPr>
        <w:spacing w:after="0"/>
        <w:ind w:left="0"/>
        <w:jc w:val="left"/>
      </w:pPr>
      <w:r>
        <w:rPr>
          <w:rFonts w:ascii="Times New Roman"/>
          <w:b/>
          <w:i w:val="false"/>
          <w:color w:val="000000"/>
        </w:rPr>
        <w:t xml:space="preserve"> Параграф 2. Секретарь маслихата</w:t>
      </w:r>
    </w:p>
    <w:bookmarkEnd w:id="72"/>
    <w:bookmarkStart w:name="z79" w:id="73"/>
    <w:p>
      <w:pPr>
        <w:spacing w:after="0"/>
        <w:ind w:left="0"/>
        <w:jc w:val="both"/>
      </w:pPr>
      <w:r>
        <w:rPr>
          <w:rFonts w:ascii="Times New Roman"/>
          <w:b w:val="false"/>
          <w:i w:val="false"/>
          <w:color w:val="000000"/>
          <w:sz w:val="28"/>
        </w:rPr>
        <w:t>
      48.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73"/>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80" w:id="74"/>
    <w:p>
      <w:pPr>
        <w:spacing w:after="0"/>
        <w:ind w:left="0"/>
        <w:jc w:val="both"/>
      </w:pPr>
      <w:r>
        <w:rPr>
          <w:rFonts w:ascii="Times New Roman"/>
          <w:b w:val="false"/>
          <w:i w:val="false"/>
          <w:color w:val="000000"/>
          <w:sz w:val="28"/>
        </w:rPr>
        <w:t>
      49.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74"/>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81" w:id="75"/>
    <w:p>
      <w:pPr>
        <w:spacing w:after="0"/>
        <w:ind w:left="0"/>
        <w:jc w:val="both"/>
      </w:pPr>
      <w:r>
        <w:rPr>
          <w:rFonts w:ascii="Times New Roman"/>
          <w:b w:val="false"/>
          <w:i w:val="false"/>
          <w:color w:val="000000"/>
          <w:sz w:val="28"/>
        </w:rPr>
        <w:t xml:space="preserve">
      50.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75"/>
    <w:bookmarkStart w:name="z82" w:id="76"/>
    <w:p>
      <w:pPr>
        <w:spacing w:after="0"/>
        <w:ind w:left="0"/>
        <w:jc w:val="both"/>
      </w:pPr>
      <w:r>
        <w:rPr>
          <w:rFonts w:ascii="Times New Roman"/>
          <w:b w:val="false"/>
          <w:i w:val="false"/>
          <w:color w:val="000000"/>
          <w:sz w:val="28"/>
        </w:rPr>
        <w:t>
      51. Секретарь маслихата:</w:t>
      </w:r>
    </w:p>
    <w:bookmarkEnd w:id="76"/>
    <w:bookmarkStart w:name="z83" w:id="77"/>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маслихата;</w:t>
      </w:r>
    </w:p>
    <w:bookmarkEnd w:id="77"/>
    <w:bookmarkStart w:name="z84" w:id="78"/>
    <w:p>
      <w:pPr>
        <w:spacing w:after="0"/>
        <w:ind w:left="0"/>
        <w:jc w:val="both"/>
      </w:pPr>
      <w:r>
        <w:rPr>
          <w:rFonts w:ascii="Times New Roman"/>
          <w:b w:val="false"/>
          <w:i w:val="false"/>
          <w:color w:val="000000"/>
          <w:sz w:val="28"/>
        </w:rPr>
        <w:t>
      2)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w:t>
      </w:r>
    </w:p>
    <w:bookmarkEnd w:id="78"/>
    <w:bookmarkStart w:name="z85" w:id="79"/>
    <w:p>
      <w:pPr>
        <w:spacing w:after="0"/>
        <w:ind w:left="0"/>
        <w:jc w:val="both"/>
      </w:pPr>
      <w:r>
        <w:rPr>
          <w:rFonts w:ascii="Times New Roman"/>
          <w:b w:val="false"/>
          <w:i w:val="false"/>
          <w:color w:val="000000"/>
          <w:sz w:val="28"/>
        </w:rPr>
        <w:t>
      3) контролирует рассмотрение запросов депутатов и депутатских обращений;</w:t>
      </w:r>
    </w:p>
    <w:bookmarkEnd w:id="79"/>
    <w:bookmarkStart w:name="z86" w:id="80"/>
    <w:p>
      <w:pPr>
        <w:spacing w:after="0"/>
        <w:ind w:left="0"/>
        <w:jc w:val="both"/>
      </w:pPr>
      <w:r>
        <w:rPr>
          <w:rFonts w:ascii="Times New Roman"/>
          <w:b w:val="false"/>
          <w:i w:val="false"/>
          <w:color w:val="000000"/>
          <w:sz w:val="28"/>
        </w:rPr>
        <w:t>
      4) руководит деятельностью аппарата маслихата, назначает на должность и освобождает от должности его служащих;</w:t>
      </w:r>
    </w:p>
    <w:bookmarkEnd w:id="80"/>
    <w:bookmarkStart w:name="z87" w:id="81"/>
    <w:p>
      <w:pPr>
        <w:spacing w:after="0"/>
        <w:ind w:left="0"/>
        <w:jc w:val="both"/>
      </w:pPr>
      <w:r>
        <w:rPr>
          <w:rFonts w:ascii="Times New Roman"/>
          <w:b w:val="false"/>
          <w:i w:val="false"/>
          <w:color w:val="000000"/>
          <w:sz w:val="28"/>
        </w:rPr>
        <w:t>
      5) регулярно представляет в маслихат информацию об обращениях избирателей и о принятых по ним мерах;</w:t>
      </w:r>
    </w:p>
    <w:bookmarkEnd w:id="81"/>
    <w:bookmarkStart w:name="z88" w:id="82"/>
    <w:p>
      <w:pPr>
        <w:spacing w:after="0"/>
        <w:ind w:left="0"/>
        <w:jc w:val="both"/>
      </w:pPr>
      <w:r>
        <w:rPr>
          <w:rFonts w:ascii="Times New Roman"/>
          <w:b w:val="false"/>
          <w:i w:val="false"/>
          <w:color w:val="000000"/>
          <w:sz w:val="28"/>
        </w:rPr>
        <w:t>
      6) организует взаимодействие маслихата с иными органами местного самоуправления;</w:t>
      </w:r>
    </w:p>
    <w:bookmarkEnd w:id="82"/>
    <w:bookmarkStart w:name="z89" w:id="83"/>
    <w:p>
      <w:pPr>
        <w:spacing w:after="0"/>
        <w:ind w:left="0"/>
        <w:jc w:val="both"/>
      </w:pPr>
      <w:r>
        <w:rPr>
          <w:rFonts w:ascii="Times New Roman"/>
          <w:b w:val="false"/>
          <w:i w:val="false"/>
          <w:color w:val="000000"/>
          <w:sz w:val="28"/>
        </w:rPr>
        <w:t xml:space="preserve">
      7) организует проверку подлинности собранных подписей депутатов маслихата, инициирующих вопрос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w:t>
      </w:r>
    </w:p>
    <w:bookmarkEnd w:id="83"/>
    <w:bookmarkStart w:name="z90" w:id="84"/>
    <w:p>
      <w:pPr>
        <w:spacing w:after="0"/>
        <w:ind w:left="0"/>
        <w:jc w:val="both"/>
      </w:pPr>
      <w:r>
        <w:rPr>
          <w:rFonts w:ascii="Times New Roman"/>
          <w:b w:val="false"/>
          <w:i w:val="false"/>
          <w:color w:val="000000"/>
          <w:sz w:val="28"/>
        </w:rPr>
        <w:t>
      8) по вопросам своей компетенции издает распоряжения;</w:t>
      </w:r>
    </w:p>
    <w:bookmarkEnd w:id="84"/>
    <w:bookmarkStart w:name="z91" w:id="85"/>
    <w:p>
      <w:pPr>
        <w:spacing w:after="0"/>
        <w:ind w:left="0"/>
        <w:jc w:val="both"/>
      </w:pPr>
      <w:r>
        <w:rPr>
          <w:rFonts w:ascii="Times New Roman"/>
          <w:b w:val="false"/>
          <w:i w:val="false"/>
          <w:color w:val="000000"/>
          <w:sz w:val="28"/>
        </w:rPr>
        <w:t>
      9) координирует деятельность постоянных комиссий и иных органов маслихата, и депутатских групп;</w:t>
      </w:r>
    </w:p>
    <w:bookmarkEnd w:id="85"/>
    <w:bookmarkStart w:name="z92" w:id="86"/>
    <w:p>
      <w:pPr>
        <w:spacing w:after="0"/>
        <w:ind w:left="0"/>
        <w:jc w:val="both"/>
      </w:pPr>
      <w:r>
        <w:rPr>
          <w:rFonts w:ascii="Times New Roman"/>
          <w:b w:val="false"/>
          <w:i w:val="false"/>
          <w:color w:val="000000"/>
          <w:sz w:val="28"/>
        </w:rPr>
        <w:t>
      10) представляет маслихат в отношениях с государственными органами, организациями, органами местного самоуправления и общественными объединениями;</w:t>
      </w:r>
    </w:p>
    <w:bookmarkEnd w:id="86"/>
    <w:bookmarkStart w:name="z93" w:id="87"/>
    <w:p>
      <w:pPr>
        <w:spacing w:after="0"/>
        <w:ind w:left="0"/>
        <w:jc w:val="both"/>
      </w:pPr>
      <w:r>
        <w:rPr>
          <w:rFonts w:ascii="Times New Roman"/>
          <w:b w:val="false"/>
          <w:i w:val="false"/>
          <w:color w:val="000000"/>
          <w:sz w:val="28"/>
        </w:rPr>
        <w:t>
      11) обеспечивает опубликование решений маслихата, определяет меры по контролю за их исполнением;</w:t>
      </w:r>
    </w:p>
    <w:bookmarkEnd w:id="87"/>
    <w:bookmarkStart w:name="z94" w:id="88"/>
    <w:p>
      <w:pPr>
        <w:spacing w:after="0"/>
        <w:ind w:left="0"/>
        <w:jc w:val="both"/>
      </w:pPr>
      <w:r>
        <w:rPr>
          <w:rFonts w:ascii="Times New Roman"/>
          <w:b w:val="false"/>
          <w:i w:val="false"/>
          <w:color w:val="000000"/>
          <w:sz w:val="28"/>
        </w:rPr>
        <w:t>
      12) согласовывает кандидатуры депутатов для включения в составы консультативно-совещательных органов;</w:t>
      </w:r>
    </w:p>
    <w:bookmarkEnd w:id="88"/>
    <w:bookmarkStart w:name="z95" w:id="89"/>
    <w:p>
      <w:pPr>
        <w:spacing w:after="0"/>
        <w:ind w:left="0"/>
        <w:jc w:val="both"/>
      </w:pPr>
      <w:r>
        <w:rPr>
          <w:rFonts w:ascii="Times New Roman"/>
          <w:b w:val="false"/>
          <w:i w:val="false"/>
          <w:color w:val="000000"/>
          <w:sz w:val="28"/>
        </w:rPr>
        <w:t>
      13) выполняет по решению маслихата иные функции.</w:t>
      </w:r>
    </w:p>
    <w:bookmarkEnd w:id="89"/>
    <w:bookmarkStart w:name="z96" w:id="90"/>
    <w:p>
      <w:pPr>
        <w:spacing w:after="0"/>
        <w:ind w:left="0"/>
        <w:jc w:val="left"/>
      </w:pPr>
      <w:r>
        <w:rPr>
          <w:rFonts w:ascii="Times New Roman"/>
          <w:b/>
          <w:i w:val="false"/>
          <w:color w:val="000000"/>
        </w:rPr>
        <w:t xml:space="preserve"> Параграф 3. Постоянные и временные комиссии маслихата</w:t>
      </w:r>
    </w:p>
    <w:bookmarkEnd w:id="90"/>
    <w:bookmarkStart w:name="z97" w:id="91"/>
    <w:p>
      <w:pPr>
        <w:spacing w:after="0"/>
        <w:ind w:left="0"/>
        <w:jc w:val="both"/>
      </w:pPr>
      <w:r>
        <w:rPr>
          <w:rFonts w:ascii="Times New Roman"/>
          <w:b w:val="false"/>
          <w:i w:val="false"/>
          <w:color w:val="000000"/>
          <w:sz w:val="28"/>
        </w:rPr>
        <w:t>
      52.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9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98" w:id="92"/>
    <w:p>
      <w:pPr>
        <w:spacing w:after="0"/>
        <w:ind w:left="0"/>
        <w:jc w:val="both"/>
      </w:pPr>
      <w:r>
        <w:rPr>
          <w:rFonts w:ascii="Times New Roman"/>
          <w:b w:val="false"/>
          <w:i w:val="false"/>
          <w:color w:val="000000"/>
          <w:sz w:val="28"/>
        </w:rPr>
        <w:t xml:space="preserve">
      53.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92"/>
    <w:bookmarkStart w:name="z99" w:id="93"/>
    <w:p>
      <w:pPr>
        <w:spacing w:after="0"/>
        <w:ind w:left="0"/>
        <w:jc w:val="both"/>
      </w:pPr>
      <w:r>
        <w:rPr>
          <w:rFonts w:ascii="Times New Roman"/>
          <w:b w:val="false"/>
          <w:i w:val="false"/>
          <w:color w:val="000000"/>
          <w:sz w:val="28"/>
        </w:rPr>
        <w:t>
      54.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93"/>
    <w:bookmarkStart w:name="z100" w:id="94"/>
    <w:p>
      <w:pPr>
        <w:spacing w:after="0"/>
        <w:ind w:left="0"/>
        <w:jc w:val="both"/>
      </w:pPr>
      <w:r>
        <w:rPr>
          <w:rFonts w:ascii="Times New Roman"/>
          <w:b w:val="false"/>
          <w:i w:val="false"/>
          <w:color w:val="000000"/>
          <w:sz w:val="28"/>
        </w:rPr>
        <w:t>
      55. Постоянные комиссии по собственной инициативе или решению маслихата могут проводить публичные слушания.</w:t>
      </w:r>
    </w:p>
    <w:bookmarkEnd w:id="9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101" w:id="95"/>
    <w:p>
      <w:pPr>
        <w:spacing w:after="0"/>
        <w:ind w:left="0"/>
        <w:jc w:val="both"/>
      </w:pPr>
      <w:r>
        <w:rPr>
          <w:rFonts w:ascii="Times New Roman"/>
          <w:b w:val="false"/>
          <w:i w:val="false"/>
          <w:color w:val="000000"/>
          <w:sz w:val="28"/>
        </w:rPr>
        <w:t xml:space="preserve">
      56.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p>
    <w:bookmarkEnd w:id="9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102" w:id="96"/>
    <w:p>
      <w:pPr>
        <w:spacing w:after="0"/>
        <w:ind w:left="0"/>
        <w:jc w:val="left"/>
      </w:pPr>
      <w:r>
        <w:rPr>
          <w:rFonts w:ascii="Times New Roman"/>
          <w:b/>
          <w:i w:val="false"/>
          <w:color w:val="000000"/>
        </w:rPr>
        <w:t xml:space="preserve"> Параграф 4. Редакционная и счетная комиссия маслихата</w:t>
      </w:r>
    </w:p>
    <w:bookmarkEnd w:id="96"/>
    <w:bookmarkStart w:name="z103" w:id="97"/>
    <w:p>
      <w:pPr>
        <w:spacing w:after="0"/>
        <w:ind w:left="0"/>
        <w:jc w:val="both"/>
      </w:pPr>
      <w:r>
        <w:rPr>
          <w:rFonts w:ascii="Times New Roman"/>
          <w:b w:val="false"/>
          <w:i w:val="false"/>
          <w:color w:val="000000"/>
          <w:sz w:val="28"/>
        </w:rPr>
        <w:t>
      57.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97"/>
    <w:bookmarkStart w:name="z104" w:id="98"/>
    <w:p>
      <w:pPr>
        <w:spacing w:after="0"/>
        <w:ind w:left="0"/>
        <w:jc w:val="both"/>
      </w:pPr>
      <w:r>
        <w:rPr>
          <w:rFonts w:ascii="Times New Roman"/>
          <w:b w:val="false"/>
          <w:i w:val="false"/>
          <w:color w:val="000000"/>
          <w:sz w:val="28"/>
        </w:rPr>
        <w:t>
      58.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98"/>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105" w:id="99"/>
    <w:p>
      <w:pPr>
        <w:spacing w:after="0"/>
        <w:ind w:left="0"/>
        <w:jc w:val="both"/>
      </w:pPr>
      <w:r>
        <w:rPr>
          <w:rFonts w:ascii="Times New Roman"/>
          <w:b w:val="false"/>
          <w:i w:val="false"/>
          <w:color w:val="000000"/>
          <w:sz w:val="28"/>
        </w:rPr>
        <w:t>
      59. При проведении открытого голосования счетная комиссия организует процесс голосования и подведения его итогов.</w:t>
      </w:r>
    </w:p>
    <w:bookmarkEnd w:id="9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106" w:id="100"/>
    <w:p>
      <w:pPr>
        <w:spacing w:after="0"/>
        <w:ind w:left="0"/>
        <w:jc w:val="left"/>
      </w:pPr>
      <w:r>
        <w:rPr>
          <w:rFonts w:ascii="Times New Roman"/>
          <w:b/>
          <w:i w:val="false"/>
          <w:color w:val="000000"/>
        </w:rPr>
        <w:t xml:space="preserve"> Параграф 5. Депутатские объединения в маслихате</w:t>
      </w:r>
    </w:p>
    <w:bookmarkEnd w:id="100"/>
    <w:bookmarkStart w:name="z107" w:id="101"/>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01"/>
    <w:bookmarkStart w:name="z108" w:id="102"/>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02"/>
    <w:bookmarkStart w:name="z109" w:id="103"/>
    <w:p>
      <w:pPr>
        <w:spacing w:after="0"/>
        <w:ind w:left="0"/>
        <w:jc w:val="both"/>
      </w:pPr>
      <w:r>
        <w:rPr>
          <w:rFonts w:ascii="Times New Roman"/>
          <w:b w:val="false"/>
          <w:i w:val="false"/>
          <w:color w:val="000000"/>
          <w:sz w:val="28"/>
        </w:rPr>
        <w:t>
      62. Члены депутатских объединений могут:</w:t>
      </w:r>
    </w:p>
    <w:bookmarkEnd w:id="103"/>
    <w:bookmarkStart w:name="z110" w:id="104"/>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04"/>
    <w:bookmarkStart w:name="z111" w:id="105"/>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05"/>
    <w:bookmarkStart w:name="z112" w:id="106"/>
    <w:p>
      <w:pPr>
        <w:spacing w:after="0"/>
        <w:ind w:left="0"/>
        <w:jc w:val="both"/>
      </w:pPr>
      <w:r>
        <w:rPr>
          <w:rFonts w:ascii="Times New Roman"/>
          <w:b w:val="false"/>
          <w:i w:val="false"/>
          <w:color w:val="000000"/>
          <w:sz w:val="28"/>
        </w:rPr>
        <w:t>
      3) предлагать поправки к проектам решений маслихата;</w:t>
      </w:r>
    </w:p>
    <w:bookmarkEnd w:id="106"/>
    <w:bookmarkStart w:name="z113" w:id="107"/>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07"/>
    <w:bookmarkStart w:name="z114" w:id="108"/>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08"/>
    <w:bookmarkStart w:name="z115" w:id="109"/>
    <w:p>
      <w:pPr>
        <w:spacing w:after="0"/>
        <w:ind w:left="0"/>
        <w:jc w:val="left"/>
      </w:pPr>
      <w:r>
        <w:rPr>
          <w:rFonts w:ascii="Times New Roman"/>
          <w:b/>
          <w:i w:val="false"/>
          <w:color w:val="000000"/>
        </w:rPr>
        <w:t xml:space="preserve"> Глава 6. Депутатская этика</w:t>
      </w:r>
    </w:p>
    <w:bookmarkEnd w:id="109"/>
    <w:bookmarkStart w:name="z116" w:id="110"/>
    <w:p>
      <w:pPr>
        <w:spacing w:after="0"/>
        <w:ind w:left="0"/>
        <w:jc w:val="both"/>
      </w:pPr>
      <w:r>
        <w:rPr>
          <w:rFonts w:ascii="Times New Roman"/>
          <w:b w:val="false"/>
          <w:i w:val="false"/>
          <w:color w:val="000000"/>
          <w:sz w:val="28"/>
        </w:rPr>
        <w:t>
      64. Депутаты маслихата:</w:t>
      </w:r>
    </w:p>
    <w:bookmarkEnd w:id="110"/>
    <w:bookmarkStart w:name="z117" w:id="111"/>
    <w:p>
      <w:pPr>
        <w:spacing w:after="0"/>
        <w:ind w:left="0"/>
        <w:jc w:val="both"/>
      </w:pPr>
      <w:r>
        <w:rPr>
          <w:rFonts w:ascii="Times New Roman"/>
          <w:b w:val="false"/>
          <w:i w:val="false"/>
          <w:color w:val="000000"/>
          <w:sz w:val="28"/>
        </w:rPr>
        <w:t>
      1) должны с уважением относиться друг к другу, работникам аппарата и ко всем другим лицам, участвующим в работе сессий маслихата, комиссий маслихата и его рабочих органов;</w:t>
      </w:r>
    </w:p>
    <w:bookmarkEnd w:id="111"/>
    <w:bookmarkStart w:name="z118" w:id="112"/>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12"/>
    <w:bookmarkStart w:name="z119" w:id="113"/>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13"/>
    <w:bookmarkStart w:name="z120" w:id="114"/>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14"/>
    <w:bookmarkStart w:name="z121" w:id="115"/>
    <w:p>
      <w:pPr>
        <w:spacing w:after="0"/>
        <w:ind w:left="0"/>
        <w:jc w:val="both"/>
      </w:pPr>
      <w:r>
        <w:rPr>
          <w:rFonts w:ascii="Times New Roman"/>
          <w:b w:val="false"/>
          <w:i w:val="false"/>
          <w:color w:val="000000"/>
          <w:sz w:val="28"/>
        </w:rPr>
        <w:t>
      5) не должны прерывать выступающих.</w:t>
      </w:r>
    </w:p>
    <w:bookmarkEnd w:id="115"/>
    <w:bookmarkStart w:name="z122" w:id="116"/>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16"/>
    <w:bookmarkStart w:name="z123" w:id="117"/>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17"/>
    <w:bookmarkStart w:name="z124" w:id="118"/>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18"/>
    <w:bookmarkStart w:name="z125" w:id="119"/>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19"/>
    <w:bookmarkStart w:name="z126" w:id="120"/>
    <w:p>
      <w:pPr>
        <w:spacing w:after="0"/>
        <w:ind w:left="0"/>
        <w:jc w:val="both"/>
      </w:pPr>
      <w:r>
        <w:rPr>
          <w:rFonts w:ascii="Times New Roman"/>
          <w:b w:val="false"/>
          <w:i w:val="false"/>
          <w:color w:val="000000"/>
          <w:sz w:val="28"/>
        </w:rPr>
        <w:t>
      69. Каждая среда недели назначается "Днем Депутата", когда проводятся заседания постоянных и временных комиссий. По согласованию с членами комиссий председатели комиссий могут созвать их заседания в другое время.</w:t>
      </w:r>
    </w:p>
    <w:bookmarkEnd w:id="120"/>
    <w:bookmarkStart w:name="z127" w:id="121"/>
    <w:p>
      <w:pPr>
        <w:spacing w:after="0"/>
        <w:ind w:left="0"/>
        <w:jc w:val="both"/>
      </w:pPr>
      <w:r>
        <w:rPr>
          <w:rFonts w:ascii="Times New Roman"/>
          <w:b w:val="false"/>
          <w:i w:val="false"/>
          <w:color w:val="000000"/>
          <w:sz w:val="28"/>
        </w:rPr>
        <w:t xml:space="preserve">
      70.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21"/>
    <w:bookmarkStart w:name="z128" w:id="122"/>
    <w:p>
      <w:pPr>
        <w:spacing w:after="0"/>
        <w:ind w:left="0"/>
        <w:jc w:val="left"/>
      </w:pPr>
      <w:r>
        <w:rPr>
          <w:rFonts w:ascii="Times New Roman"/>
          <w:b/>
          <w:i w:val="false"/>
          <w:color w:val="000000"/>
        </w:rPr>
        <w:t xml:space="preserve"> Глава 7. Организация работы аппарата маслихата</w:t>
      </w:r>
    </w:p>
    <w:bookmarkEnd w:id="122"/>
    <w:bookmarkStart w:name="z129" w:id="123"/>
    <w:p>
      <w:pPr>
        <w:spacing w:after="0"/>
        <w:ind w:left="0"/>
        <w:jc w:val="both"/>
      </w:pPr>
      <w:r>
        <w:rPr>
          <w:rFonts w:ascii="Times New Roman"/>
          <w:b w:val="false"/>
          <w:i w:val="false"/>
          <w:color w:val="000000"/>
          <w:sz w:val="28"/>
        </w:rPr>
        <w:t>
      71.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2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30" w:id="124"/>
    <w:p>
      <w:pPr>
        <w:spacing w:after="0"/>
        <w:ind w:left="0"/>
        <w:jc w:val="both"/>
      </w:pPr>
      <w:r>
        <w:rPr>
          <w:rFonts w:ascii="Times New Roman"/>
          <w:b w:val="false"/>
          <w:i w:val="false"/>
          <w:color w:val="000000"/>
          <w:sz w:val="28"/>
        </w:rPr>
        <w:t>
      72.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по представлению секретаря городского маслихата.</w:t>
      </w:r>
    </w:p>
    <w:bookmarkEnd w:id="124"/>
    <w:bookmarkStart w:name="z131" w:id="125"/>
    <w:p>
      <w:pPr>
        <w:spacing w:after="0"/>
        <w:ind w:left="0"/>
        <w:jc w:val="both"/>
      </w:pPr>
      <w:r>
        <w:rPr>
          <w:rFonts w:ascii="Times New Roman"/>
          <w:b w:val="false"/>
          <w:i w:val="false"/>
          <w:color w:val="000000"/>
          <w:sz w:val="28"/>
        </w:rPr>
        <w:t>
      73. Деятельность государственных служащих аппарата маслихата осуществляется в соответствии с законодательством Республики Казахстан.</w:t>
      </w:r>
    </w:p>
    <w:bookmarkEnd w:id="12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Start w:name="z132" w:id="126"/>
    <w:p>
      <w:pPr>
        <w:spacing w:after="0"/>
        <w:ind w:left="0"/>
        <w:jc w:val="both"/>
      </w:pPr>
      <w:r>
        <w:rPr>
          <w:rFonts w:ascii="Times New Roman"/>
          <w:b w:val="false"/>
          <w:i w:val="false"/>
          <w:color w:val="000000"/>
          <w:sz w:val="28"/>
        </w:rPr>
        <w:t>
      74. Аппарат маслихата:</w:t>
      </w:r>
    </w:p>
    <w:bookmarkEnd w:id="126"/>
    <w:bookmarkStart w:name="z133" w:id="127"/>
    <w:p>
      <w:pPr>
        <w:spacing w:after="0"/>
        <w:ind w:left="0"/>
        <w:jc w:val="both"/>
      </w:pPr>
      <w:r>
        <w:rPr>
          <w:rFonts w:ascii="Times New Roman"/>
          <w:b w:val="false"/>
          <w:i w:val="false"/>
          <w:color w:val="000000"/>
          <w:sz w:val="28"/>
        </w:rPr>
        <w:t>
      1) обеспечивает депутатов проектами решений и соответствующими документами по вопросам повестки дня проводимых заседаний и другой необходимой информацией;</w:t>
      </w:r>
    </w:p>
    <w:bookmarkEnd w:id="127"/>
    <w:bookmarkStart w:name="z134" w:id="128"/>
    <w:p>
      <w:pPr>
        <w:spacing w:after="0"/>
        <w:ind w:left="0"/>
        <w:jc w:val="both"/>
      </w:pPr>
      <w:r>
        <w:rPr>
          <w:rFonts w:ascii="Times New Roman"/>
          <w:b w:val="false"/>
          <w:i w:val="false"/>
          <w:color w:val="000000"/>
          <w:sz w:val="28"/>
        </w:rPr>
        <w:t>
      2) участвует на пленарных заседаниях, заседаниях постоянных комиссий и оказывает помощь депутатам в вопросах качественной подготовки проектов заключений и решений маслихата;</w:t>
      </w:r>
    </w:p>
    <w:bookmarkEnd w:id="128"/>
    <w:bookmarkStart w:name="z135" w:id="129"/>
    <w:p>
      <w:pPr>
        <w:spacing w:after="0"/>
        <w:ind w:left="0"/>
        <w:jc w:val="both"/>
      </w:pPr>
      <w:r>
        <w:rPr>
          <w:rFonts w:ascii="Times New Roman"/>
          <w:b w:val="false"/>
          <w:i w:val="false"/>
          <w:color w:val="000000"/>
          <w:sz w:val="28"/>
        </w:rPr>
        <w:t>
      3) обеспечивает подготовительную и организационно-техническую работу проведения сессий маслихата в соответствии с его регламентом;</w:t>
      </w:r>
    </w:p>
    <w:bookmarkEnd w:id="129"/>
    <w:bookmarkStart w:name="z136" w:id="130"/>
    <w:p>
      <w:pPr>
        <w:spacing w:after="0"/>
        <w:ind w:left="0"/>
        <w:jc w:val="both"/>
      </w:pPr>
      <w:r>
        <w:rPr>
          <w:rFonts w:ascii="Times New Roman"/>
          <w:b w:val="false"/>
          <w:i w:val="false"/>
          <w:color w:val="000000"/>
          <w:sz w:val="28"/>
        </w:rPr>
        <w:t>
      4) ведет учет и рассматривает письма, жалобы и заявления граждан, адресованных в маслихат, осуществляет контроль за их исполнением, в случае необходимости готовит по ним ответы;</w:t>
      </w:r>
    </w:p>
    <w:bookmarkEnd w:id="130"/>
    <w:bookmarkStart w:name="z137" w:id="131"/>
    <w:p>
      <w:pPr>
        <w:spacing w:after="0"/>
        <w:ind w:left="0"/>
        <w:jc w:val="both"/>
      </w:pPr>
      <w:r>
        <w:rPr>
          <w:rFonts w:ascii="Times New Roman"/>
          <w:b w:val="false"/>
          <w:i w:val="false"/>
          <w:color w:val="000000"/>
          <w:sz w:val="28"/>
        </w:rPr>
        <w:t>
      5) содействует депутатам маслихата в осуществлении их полномочий, оказывает консультативную и методическую помощь, контролирует своевременность рассмотрения и реализации запросов, предложений и замечаний депутатов;</w:t>
      </w:r>
    </w:p>
    <w:bookmarkEnd w:id="131"/>
    <w:bookmarkStart w:name="z138" w:id="132"/>
    <w:p>
      <w:pPr>
        <w:spacing w:after="0"/>
        <w:ind w:left="0"/>
        <w:jc w:val="both"/>
      </w:pPr>
      <w:r>
        <w:rPr>
          <w:rFonts w:ascii="Times New Roman"/>
          <w:b w:val="false"/>
          <w:i w:val="false"/>
          <w:color w:val="000000"/>
          <w:sz w:val="28"/>
        </w:rPr>
        <w:t>
      6) ведет учет и обобщение предложений и замечаний, высказываемых депутатами при осуществлении ими своих полномочий;</w:t>
      </w:r>
    </w:p>
    <w:bookmarkEnd w:id="132"/>
    <w:bookmarkStart w:name="z139" w:id="133"/>
    <w:p>
      <w:pPr>
        <w:spacing w:after="0"/>
        <w:ind w:left="0"/>
        <w:jc w:val="both"/>
      </w:pPr>
      <w:r>
        <w:rPr>
          <w:rFonts w:ascii="Times New Roman"/>
          <w:b w:val="false"/>
          <w:i w:val="false"/>
          <w:color w:val="000000"/>
          <w:sz w:val="28"/>
        </w:rPr>
        <w:t>
      7) ведет учет предложений государственных и негосударственных организаций, организует встречи депутатов с представителями этих организаций и другими заинтересованными лицами;</w:t>
      </w:r>
    </w:p>
    <w:bookmarkEnd w:id="133"/>
    <w:bookmarkStart w:name="z140" w:id="134"/>
    <w:p>
      <w:pPr>
        <w:spacing w:after="0"/>
        <w:ind w:left="0"/>
        <w:jc w:val="both"/>
      </w:pPr>
      <w:r>
        <w:rPr>
          <w:rFonts w:ascii="Times New Roman"/>
          <w:b w:val="false"/>
          <w:i w:val="false"/>
          <w:color w:val="000000"/>
          <w:sz w:val="28"/>
        </w:rPr>
        <w:t>
      8) организует заседания постоянных комиссий, предварительное обсуждение в постоянных комиссиях вопросов, вносимых на сессии маслихата, обеспечивает необходимыми материалами;</w:t>
      </w:r>
    </w:p>
    <w:bookmarkEnd w:id="134"/>
    <w:bookmarkStart w:name="z141" w:id="135"/>
    <w:p>
      <w:pPr>
        <w:spacing w:after="0"/>
        <w:ind w:left="0"/>
        <w:jc w:val="both"/>
      </w:pPr>
      <w:r>
        <w:rPr>
          <w:rFonts w:ascii="Times New Roman"/>
          <w:b w:val="false"/>
          <w:i w:val="false"/>
          <w:color w:val="000000"/>
          <w:sz w:val="28"/>
        </w:rPr>
        <w:t>
      9) осуществляет подготовку нормативных правовых актов маслихата, обеспечивает их направление в органы юстиции для государственной регистрации;</w:t>
      </w:r>
    </w:p>
    <w:bookmarkEnd w:id="135"/>
    <w:bookmarkStart w:name="z142" w:id="136"/>
    <w:p>
      <w:pPr>
        <w:spacing w:after="0"/>
        <w:ind w:left="0"/>
        <w:jc w:val="both"/>
      </w:pPr>
      <w:r>
        <w:rPr>
          <w:rFonts w:ascii="Times New Roman"/>
          <w:b w:val="false"/>
          <w:i w:val="false"/>
          <w:color w:val="000000"/>
          <w:sz w:val="28"/>
        </w:rPr>
        <w:t>
      10) обеспечивает официальное опубликование нормативных правовых актов маслихата, прошедших государственную регистрацию в органах юстиции, в печатных изданиях, получивших право официального опубликования в порядке, установленном действующим законодательством;</w:t>
      </w:r>
    </w:p>
    <w:bookmarkEnd w:id="136"/>
    <w:bookmarkStart w:name="z143" w:id="137"/>
    <w:p>
      <w:pPr>
        <w:spacing w:after="0"/>
        <w:ind w:left="0"/>
        <w:jc w:val="both"/>
      </w:pPr>
      <w:r>
        <w:rPr>
          <w:rFonts w:ascii="Times New Roman"/>
          <w:b w:val="false"/>
          <w:i w:val="false"/>
          <w:color w:val="000000"/>
          <w:sz w:val="28"/>
        </w:rPr>
        <w:t>
      11) обеспечивает рассылку решений и других документов маслихата;</w:t>
      </w:r>
    </w:p>
    <w:bookmarkEnd w:id="137"/>
    <w:bookmarkStart w:name="z144" w:id="138"/>
    <w:p>
      <w:pPr>
        <w:spacing w:after="0"/>
        <w:ind w:left="0"/>
        <w:jc w:val="both"/>
      </w:pPr>
      <w:r>
        <w:rPr>
          <w:rFonts w:ascii="Times New Roman"/>
          <w:b w:val="false"/>
          <w:i w:val="false"/>
          <w:color w:val="000000"/>
          <w:sz w:val="28"/>
        </w:rPr>
        <w:t>
      12) ведет протоколы, стенограммы сессий и других заседаний маслихата.</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