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bc4" w14:textId="29a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Таласского районного маслихата от 14 августа 2012 года № 8-5 "Об утверждении Правил предостовления жилищной помощи малообеспеченным семьям (гражданам)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марта 2013 года № 13-6. Зарегистрировано Департаментом юстиции Жамбылской области 11 апреля 2013 года № 1912. Утратило силу решением Таласского районного маслихата Жамбылской области от 25 декабря 2013 года № 26-11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Таласского районного маслихата Жамбылской области от 25.12.2013 № 26-11.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14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8 –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Таласскому району» (зарегистрированный в Реестре государственной регистрации нормативных правовых актов за № 1820, опубликованный в районной газете 12 сентября 2012 года за № 81 «Талас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 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 – правовой защите жителей и вопросам культуры районного маслихата Сейдалиева Рашида Мадибековича.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Масельбеков Д.                             Асемов Ж.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