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6ccb8" w14:textId="176cc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Сарысуского района от 27 марта 2012 года № 44 "Об установлении квоты"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Сарысуского района Жамбылской области от 27 августа 2013 года № 292. Зарегистрировано Департаментом юстиции Жамбылской области 13 сентября 2013 года № 2012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подпунктами 5-5)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5-6)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от 23 января 2001 года «О занятости населения», акимат Сарысуского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постановление акимата Сарысуского района от 27 марта 2012 года </w:t>
      </w:r>
      <w:r>
        <w:rPr>
          <w:rFonts w:ascii="Times New Roman"/>
          <w:b w:val="false"/>
          <w:i w:val="false"/>
          <w:color w:val="000000"/>
          <w:sz w:val="28"/>
        </w:rPr>
        <w:t>№ 44</w:t>
      </w:r>
      <w:r>
        <w:rPr>
          <w:rFonts w:ascii="Times New Roman"/>
          <w:b w:val="false"/>
          <w:i w:val="false"/>
          <w:color w:val="000000"/>
          <w:sz w:val="28"/>
        </w:rPr>
        <w:t xml:space="preserve"> «Об установлении квоты» (Зарегистрировано в Реестре государственной регистрации нормативных правовых актов № 6-9-134, опубликовано 21 апреля 2012 года в районной газете «Сарысу» № 35-36)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«Установить квоту рабочих мест для лиц, состоящих на учете службы пробации уголовно-исполнительной инспекции, а также лиц, освобожденных из мест лишения свободы и для несовершеннолетних выпускников интернатных организаций в размере одного процента от общей численности рабочих мест».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вступает силу со дня государственной регистрации в органах юстиции и вводится в действие по истечении десяти календарных дней со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Аукенова Кайрата Кустанаевича.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К. Мадибек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