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e5b3" w14:textId="e25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
прибывшим для работы и проживания в сельские населенные пункты района
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ноября 2013 года № 22-6. Зарегистрировано Департаментом юстиции Жамбылской области 20 ноября 2013 года № 2052. Утратило силу решением Жуалынского районного маслихата Жамбылской области от 28 марта 2014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Жуалынского районного маслихата  Жамбылской области от 28.03.2014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Мамедова                                Ж. Айтаков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