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7ab" w14:textId="ebf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Байзак Ботамойнакского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Ботамойнакского сельского округа Байзакского района Жамбылской области от 7 августа 2013 года № 39. Зарегистрировано Департаментом юстиции Жамбылской области 15 августа 2013 года №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за № 140 от 30 апреля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Байзак Ботамойнакского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Ботамойнакского сельского округа Джумабекова Умирузака Зукуровича.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  М. Килыбаев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учреждения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августа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