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a7ab" w14:textId="ebfa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Байзак Ботамойнакского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Ботамойнакского сельского округа Байзакского района Жамбылской области от 7 августа 2013 года № 39. Зарегистрировано Департаментом юстиции Жамбылской области 15 августа 2013 года № 1990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главного государственного ветеринарно-санитарного инспектора Байзакского района за № 140 от 30 апреля 2013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эпизоотического очага бруцеллеза мелкого скота установить ветеринарный режим с введением ограничительных мероприятий на территории села Байзак Ботамойнакского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ветеринара аппарата акима Ботамойнакского сельского округа Джумабекова Умирузака Зукуровича.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  М. Килыбаев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учреждения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 по Байзакскому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Тулепбергенов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августа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"Отдел внутренних дел Байзакского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Абдезов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августа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"Байзакская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Толтаев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августа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