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61872" w14:textId="66618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изменении границ (черты) сел Костобе и Талас Костюбинского сельского округа Байзакского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Байзакского районного акимата Жамбылской области от 19 марта  2013 года № 189 и решение Байзакского районного маслихата от 29 марта 2013 года № 13-10. Зарегистрировано Департаментом юстиции Жамбылской области 30 апреля 2013 года № 1933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108 Земельного кодекса Республики Казахстан от 20 июня 2003 года, с подпунктом 3) 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«Об административно-территориальном устройстве Республики Казахстан» акимат Байзакского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и Байзакский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Изменить границы (черты) села Костобе включив в его границы (черты) земли общей площадью 79,0 гектар из земель общего пользования расположенных на территории Костюбинского сельского округа Байзакского района,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Изменить границы (черты) села Талас включив в его границы (черты) земли общей площадью 8,0 гектар из земель общего пользования расположенных на территории Костюбинского сельского округа Байзакского района,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и решения возложить на заместителя акима района Султанбекова Дулата Абеновича.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и решение вступает в силу со дня государственной регистрации в органах юстиции и вводится в действие по истечении десяти календарных дней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Т. Кадимова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Н. Укибаев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М. Шукеев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совместному постановлению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Байзакского районного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189 от 19 марта 2013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решению Байзакского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№ 13-10 от 29 марта 2013 года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Экспликация земель населенного пункта села Костобе</w:t>
      </w:r>
      <w:r>
        <w:br/>
      </w:r>
      <w:r>
        <w:rPr>
          <w:rFonts w:ascii="Times New Roman"/>
          <w:b/>
          <w:i w:val="false"/>
          <w:color w:val="000000"/>
        </w:rPr>
        <w:t>
Костюбинского сельского округа Байзакского района</w:t>
      </w:r>
      <w:r>
        <w:br/>
      </w:r>
      <w:r>
        <w:rPr>
          <w:rFonts w:ascii="Times New Roman"/>
          <w:b/>
          <w:i w:val="false"/>
          <w:color w:val="000000"/>
        </w:rPr>
        <w:t>
Жамбылской области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8"/>
        <w:gridCol w:w="2164"/>
        <w:gridCol w:w="1471"/>
        <w:gridCol w:w="749"/>
        <w:gridCol w:w="1603"/>
        <w:gridCol w:w="785"/>
        <w:gridCol w:w="1510"/>
        <w:gridCol w:w="809"/>
        <w:gridCol w:w="1510"/>
        <w:gridCol w:w="778"/>
        <w:gridCol w:w="1102"/>
        <w:gridCol w:w="941"/>
      </w:tblGrid>
      <w:tr>
        <w:trPr>
          <w:trHeight w:val="60" w:hRule="atLeast"/>
        </w:trPr>
        <w:tc>
          <w:tcPr>
            <w:tcW w:w="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земельных участков и землепользователей</w:t>
            </w:r>
          </w:p>
        </w:tc>
        <w:tc>
          <w:tcPr>
            <w:tcW w:w="14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земель в плане, гектар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Сельскохозяйственные угодия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Многолетние насаждения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сенокос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пастбище</w:t>
            </w:r>
          </w:p>
        </w:tc>
      </w:tr>
      <w:tr>
        <w:trPr>
          <w:trHeight w:val="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6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орошаемые</w:t>
            </w:r>
          </w:p>
        </w:tc>
        <w:tc>
          <w:tcPr>
            <w:tcW w:w="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5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сады</w:t>
            </w:r>
          </w:p>
        </w:tc>
        <w:tc>
          <w:tcPr>
            <w:tcW w:w="8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5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  <w:tc>
          <w:tcPr>
            <w:tcW w:w="7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</w:tr>
      <w:tr>
        <w:trPr>
          <w:trHeight w:val="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улучшенные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обводненые</w:t>
            </w:r>
          </w:p>
        </w:tc>
      </w:tr>
      <w:tr>
        <w:trPr>
          <w:trHeight w:val="60" w:hRule="atLeast"/>
        </w:trPr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690" w:hRule="atLeast"/>
        </w:trPr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земель по балансу за 2012 год Костюбинского сельского округа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</w:t>
            </w:r>
          </w:p>
        </w:tc>
      </w:tr>
      <w:tr>
        <w:trPr>
          <w:trHeight w:val="405" w:hRule="atLeast"/>
        </w:trPr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Границы села Костобе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75" w:hRule="atLeast"/>
        </w:trPr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Включаемые земли из земель общего пользования в черту села Костобе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</w:tr>
      <w:tr>
        <w:trPr>
          <w:trHeight w:val="60" w:hRule="atLeast"/>
        </w:trPr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Земли из Костюбинского сельского округа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</w:tr>
      <w:tr>
        <w:trPr>
          <w:trHeight w:val="420" w:hRule="atLeast"/>
        </w:trPr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земли села Костобе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1"/>
        <w:gridCol w:w="2090"/>
        <w:gridCol w:w="1346"/>
        <w:gridCol w:w="1504"/>
        <w:gridCol w:w="1481"/>
        <w:gridCol w:w="1865"/>
        <w:gridCol w:w="1527"/>
        <w:gridCol w:w="1324"/>
        <w:gridCol w:w="1233"/>
        <w:gridCol w:w="1099"/>
      </w:tblGrid>
      <w:tr>
        <w:trPr>
          <w:trHeight w:val="630" w:hRule="atLeast"/>
        </w:trPr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земельных участков и землепользователей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сельхоз угодий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угодий не входящий лес фонд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земли под дорогами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приусадебные участки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земли под каналами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Земли под зданиями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луговые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земли</w:t>
            </w:r>
          </w:p>
        </w:tc>
      </w:tr>
      <w:tr>
        <w:trPr>
          <w:trHeight w:val="60" w:hRule="atLeast"/>
        </w:trPr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690" w:hRule="atLeast"/>
        </w:trPr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земель по балансу за 2012 год Костюбинского сельского округа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60" w:hRule="atLeast"/>
        </w:trPr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Границы села Костобе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75" w:hRule="atLeast"/>
        </w:trPr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Включаемые земли из земель общего пользования в черту села Костобе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420" w:hRule="atLeast"/>
        </w:trPr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Земли из Костюбинского сельского округа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420" w:hRule="atLeast"/>
        </w:trPr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земли села Костобе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совместному постановлению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Байзакского районного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189 от 19 марта 2013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решению Байзакского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№ 13-10 от 29 марта 2013 года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Экспликация земель населенного пункта села Талас</w:t>
      </w:r>
      <w:r>
        <w:br/>
      </w:r>
      <w:r>
        <w:rPr>
          <w:rFonts w:ascii="Times New Roman"/>
          <w:b/>
          <w:i w:val="false"/>
          <w:color w:val="000000"/>
        </w:rPr>
        <w:t>
Костюбинского сельского округа Байзакского района</w:t>
      </w:r>
      <w:r>
        <w:br/>
      </w:r>
      <w:r>
        <w:rPr>
          <w:rFonts w:ascii="Times New Roman"/>
          <w:b/>
          <w:i w:val="false"/>
          <w:color w:val="000000"/>
        </w:rPr>
        <w:t>
Жамбылской области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5"/>
        <w:gridCol w:w="2141"/>
        <w:gridCol w:w="1570"/>
        <w:gridCol w:w="925"/>
        <w:gridCol w:w="1438"/>
        <w:gridCol w:w="961"/>
        <w:gridCol w:w="1308"/>
        <w:gridCol w:w="846"/>
        <w:gridCol w:w="1446"/>
        <w:gridCol w:w="792"/>
        <w:gridCol w:w="1067"/>
        <w:gridCol w:w="931"/>
      </w:tblGrid>
      <w:tr>
        <w:trPr>
          <w:trHeight w:val="60" w:hRule="atLeast"/>
        </w:trPr>
        <w:tc>
          <w:tcPr>
            <w:tcW w:w="2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1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земельных участков и землепользователей</w:t>
            </w:r>
          </w:p>
        </w:tc>
        <w:tc>
          <w:tcPr>
            <w:tcW w:w="15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земель в плане, гектар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Сельскохозяйственные угодия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Многолетние насаждения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сенокос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пастбище</w:t>
            </w:r>
          </w:p>
        </w:tc>
      </w:tr>
      <w:tr>
        <w:trPr>
          <w:trHeight w:val="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4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орошаемые</w:t>
            </w:r>
          </w:p>
        </w:tc>
        <w:tc>
          <w:tcPr>
            <w:tcW w:w="9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3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сады</w:t>
            </w:r>
          </w:p>
        </w:tc>
        <w:tc>
          <w:tcPr>
            <w:tcW w:w="8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4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  <w:tc>
          <w:tcPr>
            <w:tcW w:w="7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</w:tr>
      <w:tr>
        <w:trPr>
          <w:trHeight w:val="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улучшенные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обводненые</w:t>
            </w:r>
          </w:p>
        </w:tc>
      </w:tr>
      <w:tr>
        <w:trPr>
          <w:trHeight w:val="60" w:hRule="atLeast"/>
        </w:trPr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690" w:hRule="atLeast"/>
        </w:trPr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земель по балансу за 2012 год Костюбинского сельского округа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</w:t>
            </w:r>
          </w:p>
        </w:tc>
      </w:tr>
      <w:tr>
        <w:trPr>
          <w:trHeight w:val="405" w:hRule="atLeast"/>
        </w:trPr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Границы села Костобе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75" w:hRule="atLeast"/>
        </w:trPr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Включаемые земли из земель общего пользования в черту села Костобе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</w:tr>
      <w:tr>
        <w:trPr>
          <w:trHeight w:val="60" w:hRule="atLeast"/>
        </w:trPr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Земли из Костюбинского сельского округа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</w:tr>
      <w:tr>
        <w:trPr>
          <w:trHeight w:val="420" w:hRule="atLeast"/>
        </w:trPr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земли села Костобе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3"/>
        <w:gridCol w:w="2104"/>
        <w:gridCol w:w="1536"/>
        <w:gridCol w:w="1491"/>
        <w:gridCol w:w="1627"/>
        <w:gridCol w:w="1491"/>
        <w:gridCol w:w="1537"/>
        <w:gridCol w:w="1333"/>
        <w:gridCol w:w="1242"/>
        <w:gridCol w:w="1106"/>
      </w:tblGrid>
      <w:tr>
        <w:trPr>
          <w:trHeight w:val="63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земельных участков и землепользователей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сельхоз угодий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угодий не входящий лес фонд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земли под дорогами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приусадебные участки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земли под каналами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Земли под зданиями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луговые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земли</w:t>
            </w:r>
          </w:p>
        </w:tc>
      </w:tr>
      <w:tr>
        <w:trPr>
          <w:trHeight w:val="6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69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земель по балансу за 2012 год Костюбинского сельского округа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6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Границы села Костобе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75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Включаемые земли из земель общего пользования в черту села Костобе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42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Земли из Костюбинского сельского округа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42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земли села Костобе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